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4705093" w14:textId="77777777" w:rsidR="00B176FB" w:rsidRDefault="00000000">
      <w:pPr>
        <w:spacing w:after="0" w:line="240" w:lineRule="auto"/>
        <w:jc w:val="center"/>
      </w:pPr>
      <w:r>
        <w:rPr>
          <w:rFonts w:ascii="Verdana" w:hAnsi="Verdana"/>
          <w:sz w:val="20"/>
          <w:szCs w:val="20"/>
        </w:rPr>
        <w:t>CONSTITUTION</w:t>
      </w:r>
    </w:p>
    <w:p w14:paraId="23CFEF98" w14:textId="77777777" w:rsidR="00B176FB" w:rsidRDefault="00000000">
      <w:pPr>
        <w:spacing w:after="0" w:line="240" w:lineRule="auto"/>
        <w:jc w:val="center"/>
        <w:rPr>
          <w:rFonts w:ascii="Verdana" w:eastAsia="Verdana" w:hAnsi="Verdana" w:cs="Verdana"/>
          <w:sz w:val="20"/>
          <w:szCs w:val="20"/>
        </w:rPr>
      </w:pPr>
      <w:r>
        <w:rPr>
          <w:rFonts w:ascii="Verdana" w:hAnsi="Verdana"/>
          <w:sz w:val="20"/>
          <w:szCs w:val="20"/>
        </w:rPr>
        <w:t>Green Path Association</w:t>
      </w:r>
    </w:p>
    <w:p w14:paraId="7B276C0A" w14:textId="1843C846" w:rsidR="00B176FB" w:rsidRDefault="00000000">
      <w:pPr>
        <w:spacing w:after="0" w:line="240" w:lineRule="auto"/>
        <w:jc w:val="center"/>
        <w:rPr>
          <w:rFonts w:ascii="Verdana" w:eastAsia="Verdana" w:hAnsi="Verdana" w:cs="Verdana"/>
          <w:sz w:val="20"/>
          <w:szCs w:val="20"/>
        </w:rPr>
      </w:pPr>
      <w:r>
        <w:rPr>
          <w:rFonts w:ascii="Verdana" w:hAnsi="Verdana"/>
          <w:sz w:val="20"/>
          <w:szCs w:val="20"/>
        </w:rPr>
        <w:t xml:space="preserve">Last Updated: </w:t>
      </w:r>
      <w:r w:rsidR="004D6ECA">
        <w:rPr>
          <w:rFonts w:ascii="Verdana" w:hAnsi="Verdana" w:hint="eastAsia"/>
          <w:sz w:val="20"/>
          <w:szCs w:val="20"/>
        </w:rPr>
        <w:t>Sept</w:t>
      </w:r>
      <w:r>
        <w:rPr>
          <w:rFonts w:ascii="Verdana" w:hAnsi="Verdana"/>
          <w:sz w:val="20"/>
          <w:szCs w:val="20"/>
        </w:rPr>
        <w:t xml:space="preserve"> </w:t>
      </w:r>
      <w:r w:rsidR="004D6ECA">
        <w:rPr>
          <w:rFonts w:ascii="Verdana" w:hAnsi="Verdana" w:hint="eastAsia"/>
          <w:sz w:val="20"/>
          <w:szCs w:val="20"/>
        </w:rPr>
        <w:t>10</w:t>
      </w:r>
      <w:r>
        <w:rPr>
          <w:rFonts w:ascii="Verdana" w:hAnsi="Verdana"/>
          <w:sz w:val="20"/>
          <w:szCs w:val="20"/>
          <w:vertAlign w:val="superscript"/>
        </w:rPr>
        <w:t>th</w:t>
      </w:r>
      <w:r>
        <w:rPr>
          <w:rFonts w:ascii="Verdana" w:hAnsi="Verdana"/>
          <w:sz w:val="20"/>
          <w:szCs w:val="20"/>
        </w:rPr>
        <w:t>, 20</w:t>
      </w:r>
      <w:r w:rsidRPr="004D6ECA">
        <w:rPr>
          <w:rFonts w:ascii="Verdana" w:hAnsi="Verdana"/>
          <w:sz w:val="20"/>
          <w:szCs w:val="20"/>
          <w:lang w:val="en-CA"/>
        </w:rPr>
        <w:t>2</w:t>
      </w:r>
      <w:r w:rsidR="004D6ECA">
        <w:rPr>
          <w:rFonts w:ascii="Verdana" w:hAnsi="Verdana" w:hint="eastAsia"/>
          <w:sz w:val="20"/>
          <w:szCs w:val="20"/>
          <w:lang w:val="en-CA"/>
        </w:rPr>
        <w:t>4</w:t>
      </w:r>
      <w:r>
        <w:rPr>
          <w:rFonts w:ascii="Verdana" w:hAnsi="Verdana"/>
          <w:sz w:val="20"/>
          <w:szCs w:val="20"/>
        </w:rPr>
        <w:t xml:space="preserve"> </w:t>
      </w:r>
    </w:p>
    <w:p w14:paraId="3268A2F6" w14:textId="77777777" w:rsidR="00B176FB" w:rsidRDefault="00B176FB">
      <w:pPr>
        <w:spacing w:after="0" w:line="240" w:lineRule="auto"/>
        <w:jc w:val="center"/>
        <w:rPr>
          <w:rFonts w:ascii="Verdana" w:eastAsia="Verdana" w:hAnsi="Verdana" w:cs="Verdana"/>
          <w:sz w:val="20"/>
          <w:szCs w:val="20"/>
        </w:rPr>
      </w:pPr>
    </w:p>
    <w:p w14:paraId="73407D6C" w14:textId="77777777" w:rsidR="00B176FB" w:rsidRDefault="00000000">
      <w:pPr>
        <w:spacing w:after="0" w:line="360" w:lineRule="auto"/>
        <w:rPr>
          <w:rFonts w:ascii="Verdana" w:eastAsia="Verdana" w:hAnsi="Verdana" w:cs="Verdana"/>
          <w:b/>
          <w:bCs/>
          <w:sz w:val="20"/>
          <w:szCs w:val="20"/>
        </w:rPr>
      </w:pPr>
      <w:r>
        <w:rPr>
          <w:rFonts w:ascii="Verdana" w:hAnsi="Verdana"/>
          <w:b/>
          <w:bCs/>
          <w:sz w:val="20"/>
          <w:szCs w:val="20"/>
        </w:rPr>
        <w:t>Article 1: Names</w:t>
      </w:r>
    </w:p>
    <w:p w14:paraId="0C189212" w14:textId="77777777" w:rsidR="00B176FB" w:rsidRDefault="00000000">
      <w:pPr>
        <w:numPr>
          <w:ilvl w:val="1"/>
          <w:numId w:val="2"/>
        </w:numPr>
        <w:spacing w:after="0" w:line="240" w:lineRule="auto"/>
        <w:rPr>
          <w:rFonts w:ascii="Verdana" w:hAnsi="Verdana"/>
          <w:sz w:val="20"/>
          <w:szCs w:val="20"/>
        </w:rPr>
      </w:pPr>
      <w:r>
        <w:rPr>
          <w:rFonts w:ascii="Verdana" w:hAnsi="Verdana"/>
          <w:sz w:val="20"/>
          <w:szCs w:val="20"/>
        </w:rPr>
        <w:t xml:space="preserve">The official name of this organization is "Green Path Association". </w:t>
      </w:r>
    </w:p>
    <w:p w14:paraId="25A87D5B" w14:textId="77777777" w:rsidR="00B176FB" w:rsidRDefault="00000000">
      <w:pPr>
        <w:numPr>
          <w:ilvl w:val="1"/>
          <w:numId w:val="2"/>
        </w:numPr>
        <w:spacing w:after="0" w:line="240" w:lineRule="auto"/>
        <w:rPr>
          <w:rFonts w:ascii="Verdana" w:hAnsi="Verdana"/>
          <w:sz w:val="20"/>
          <w:szCs w:val="20"/>
        </w:rPr>
      </w:pPr>
      <w:r>
        <w:rPr>
          <w:rFonts w:ascii="Verdana" w:hAnsi="Verdana"/>
          <w:sz w:val="20"/>
          <w:szCs w:val="20"/>
        </w:rPr>
        <w:t>The official acronym is GPA.</w:t>
      </w:r>
    </w:p>
    <w:p w14:paraId="4BDDC41B" w14:textId="77777777" w:rsidR="00B176FB" w:rsidRDefault="00B176FB">
      <w:pPr>
        <w:spacing w:after="0" w:line="240" w:lineRule="auto"/>
        <w:rPr>
          <w:rFonts w:ascii="Verdana" w:eastAsia="Verdana" w:hAnsi="Verdana" w:cs="Verdana"/>
          <w:sz w:val="20"/>
          <w:szCs w:val="20"/>
        </w:rPr>
      </w:pPr>
    </w:p>
    <w:p w14:paraId="15B9148E" w14:textId="77777777" w:rsidR="00B176FB" w:rsidRDefault="00000000">
      <w:pPr>
        <w:spacing w:after="0" w:line="360" w:lineRule="auto"/>
        <w:rPr>
          <w:rFonts w:ascii="Verdana" w:eastAsia="Verdana" w:hAnsi="Verdana" w:cs="Verdana"/>
          <w:b/>
          <w:bCs/>
          <w:sz w:val="20"/>
          <w:szCs w:val="20"/>
        </w:rPr>
      </w:pPr>
      <w:r>
        <w:rPr>
          <w:rFonts w:ascii="Verdana" w:hAnsi="Verdana"/>
          <w:b/>
          <w:bCs/>
          <w:sz w:val="20"/>
          <w:szCs w:val="20"/>
        </w:rPr>
        <w:t>Article 2: Mission Statement</w:t>
      </w:r>
    </w:p>
    <w:p w14:paraId="78564FC4" w14:textId="77777777" w:rsidR="00B176FB" w:rsidRDefault="00000000">
      <w:pPr>
        <w:numPr>
          <w:ilvl w:val="0"/>
          <w:numId w:val="4"/>
        </w:numPr>
        <w:spacing w:after="0"/>
        <w:rPr>
          <w:rFonts w:ascii="Verdana" w:hAnsi="Verdana"/>
          <w:sz w:val="20"/>
          <w:szCs w:val="20"/>
        </w:rPr>
      </w:pPr>
      <w:r>
        <w:rPr>
          <w:rFonts w:ascii="Verdana" w:hAnsi="Verdana"/>
          <w:sz w:val="20"/>
          <w:szCs w:val="20"/>
        </w:rPr>
        <w:t xml:space="preserve">The purpose of Green Path Association (GPA) is to create and offer programming and events for students to engage with </w:t>
      </w:r>
      <w:proofErr w:type="spellStart"/>
      <w:r>
        <w:rPr>
          <w:rFonts w:ascii="Verdana" w:hAnsi="Verdana"/>
          <w:sz w:val="20"/>
          <w:szCs w:val="20"/>
        </w:rPr>
        <w:t>Greenpath</w:t>
      </w:r>
      <w:proofErr w:type="spellEnd"/>
      <w:r>
        <w:rPr>
          <w:rFonts w:ascii="Verdana" w:hAnsi="Verdana"/>
          <w:sz w:val="20"/>
          <w:szCs w:val="20"/>
        </w:rPr>
        <w:t xml:space="preserve"> recruits on campus as well as to facilitate opportunities for </w:t>
      </w:r>
      <w:proofErr w:type="spellStart"/>
      <w:r>
        <w:rPr>
          <w:rFonts w:ascii="Verdana" w:hAnsi="Verdana"/>
          <w:sz w:val="20"/>
          <w:szCs w:val="20"/>
        </w:rPr>
        <w:t>Greenpath</w:t>
      </w:r>
      <w:proofErr w:type="spellEnd"/>
      <w:r>
        <w:rPr>
          <w:rFonts w:ascii="Verdana" w:hAnsi="Verdana"/>
          <w:sz w:val="20"/>
          <w:szCs w:val="20"/>
        </w:rPr>
        <w:t xml:space="preserve"> students to share perspectives and experiences about their transition to learning and living in Canada.   </w:t>
      </w:r>
    </w:p>
    <w:p w14:paraId="223F1DA6" w14:textId="77777777" w:rsidR="00B176FB" w:rsidRDefault="00000000">
      <w:pPr>
        <w:numPr>
          <w:ilvl w:val="0"/>
          <w:numId w:val="4"/>
        </w:numPr>
        <w:spacing w:after="0"/>
        <w:rPr>
          <w:rFonts w:ascii="Verdana" w:hAnsi="Verdana"/>
          <w:sz w:val="20"/>
          <w:szCs w:val="20"/>
        </w:rPr>
      </w:pPr>
      <w:r>
        <w:rPr>
          <w:rFonts w:ascii="Verdana" w:hAnsi="Verdana"/>
          <w:sz w:val="20"/>
          <w:szCs w:val="20"/>
        </w:rPr>
        <w:t>GPA is dedicated to welcome new students to fit in the new surroundings at UTSC, aim at enhancing various aspects of lives and academic performances for GPA members, and assisting them achieve success academically and socially.</w:t>
      </w:r>
    </w:p>
    <w:p w14:paraId="6A611E20" w14:textId="77777777" w:rsidR="00B176FB" w:rsidRDefault="00000000">
      <w:pPr>
        <w:numPr>
          <w:ilvl w:val="0"/>
          <w:numId w:val="4"/>
        </w:numPr>
        <w:spacing w:after="0"/>
        <w:rPr>
          <w:rFonts w:ascii="Verdana" w:hAnsi="Verdana"/>
          <w:sz w:val="20"/>
          <w:szCs w:val="20"/>
        </w:rPr>
      </w:pPr>
      <w:r>
        <w:rPr>
          <w:rFonts w:ascii="Verdana" w:hAnsi="Verdana"/>
          <w:sz w:val="20"/>
          <w:szCs w:val="20"/>
        </w:rPr>
        <w:t xml:space="preserve">GPA fundamentally serves as a non-profit organization within the University of </w:t>
      </w:r>
      <w:proofErr w:type="gramStart"/>
      <w:r>
        <w:rPr>
          <w:rFonts w:ascii="Verdana" w:hAnsi="Verdana"/>
          <w:sz w:val="20"/>
          <w:szCs w:val="20"/>
        </w:rPr>
        <w:t>Toronto Scarborough, and</w:t>
      </w:r>
      <w:proofErr w:type="gramEnd"/>
      <w:r>
        <w:rPr>
          <w:rFonts w:ascii="Verdana" w:hAnsi="Verdana"/>
          <w:sz w:val="20"/>
          <w:szCs w:val="20"/>
        </w:rPr>
        <w:t xml:space="preserve"> will not engage in activities that are essentially commercial in nature.</w:t>
      </w:r>
    </w:p>
    <w:p w14:paraId="2ACDB400" w14:textId="77777777" w:rsidR="00B176FB" w:rsidRDefault="00000000">
      <w:pPr>
        <w:numPr>
          <w:ilvl w:val="0"/>
          <w:numId w:val="4"/>
        </w:numPr>
        <w:spacing w:after="0"/>
        <w:rPr>
          <w:rFonts w:ascii="Verdana" w:hAnsi="Verdana"/>
          <w:sz w:val="20"/>
          <w:szCs w:val="20"/>
        </w:rPr>
      </w:pPr>
      <w:r>
        <w:rPr>
          <w:rFonts w:ascii="Verdana" w:hAnsi="Verdana"/>
          <w:sz w:val="20"/>
          <w:szCs w:val="20"/>
        </w:rPr>
        <w:t xml:space="preserve">GPA operates as an independent entity working within the University of Toronto Scarborough community subject to the policies of the University.  </w:t>
      </w:r>
    </w:p>
    <w:p w14:paraId="307F3FF0" w14:textId="77777777" w:rsidR="00B176FB" w:rsidRDefault="00000000">
      <w:pPr>
        <w:tabs>
          <w:tab w:val="left" w:pos="5372"/>
        </w:tabs>
        <w:spacing w:after="0" w:line="240" w:lineRule="auto"/>
        <w:rPr>
          <w:rFonts w:ascii="Verdana" w:eastAsia="Verdana" w:hAnsi="Verdana" w:cs="Verdana"/>
          <w:b/>
          <w:bCs/>
          <w:sz w:val="20"/>
          <w:szCs w:val="20"/>
        </w:rPr>
      </w:pPr>
      <w:r>
        <w:rPr>
          <w:rFonts w:ascii="Verdana" w:eastAsia="Verdana" w:hAnsi="Verdana" w:cs="Verdana"/>
          <w:b/>
          <w:bCs/>
          <w:sz w:val="20"/>
          <w:szCs w:val="20"/>
        </w:rPr>
        <w:tab/>
      </w:r>
    </w:p>
    <w:p w14:paraId="1CC4AF29" w14:textId="77777777" w:rsidR="00B176FB" w:rsidRDefault="00000000">
      <w:pPr>
        <w:spacing w:after="0" w:line="360" w:lineRule="auto"/>
        <w:rPr>
          <w:rFonts w:ascii="Verdana" w:eastAsia="Verdana" w:hAnsi="Verdana" w:cs="Verdana"/>
          <w:b/>
          <w:bCs/>
          <w:sz w:val="20"/>
          <w:szCs w:val="20"/>
        </w:rPr>
      </w:pPr>
      <w:r>
        <w:rPr>
          <w:rFonts w:ascii="Verdana" w:hAnsi="Verdana"/>
          <w:b/>
          <w:bCs/>
          <w:sz w:val="20"/>
          <w:szCs w:val="20"/>
        </w:rPr>
        <w:t>Article 3: Membership</w:t>
      </w:r>
    </w:p>
    <w:p w14:paraId="40806A9F" w14:textId="77777777" w:rsidR="00B176FB" w:rsidRDefault="00000000">
      <w:pPr>
        <w:numPr>
          <w:ilvl w:val="0"/>
          <w:numId w:val="6"/>
        </w:numPr>
        <w:spacing w:after="0"/>
        <w:rPr>
          <w:rFonts w:ascii="Verdana" w:hAnsi="Verdana"/>
          <w:sz w:val="20"/>
          <w:szCs w:val="20"/>
        </w:rPr>
      </w:pPr>
      <w:r>
        <w:rPr>
          <w:rFonts w:ascii="Verdana" w:hAnsi="Verdana"/>
          <w:sz w:val="20"/>
          <w:szCs w:val="20"/>
        </w:rPr>
        <w:t>Due to the unique nature of GPA, the eligibility of GPA membership is solely available for students recruited from the Green Path Program. However, guest membership may be granted to any student, staff, faculty, or alumni of the University of Toronto Scarborough provided that these individuals wish to contribute to furthering the organization’s mandate in a positive and constructive way.</w:t>
      </w:r>
    </w:p>
    <w:p w14:paraId="19872E7B" w14:textId="77777777" w:rsidR="00B176FB" w:rsidRDefault="00000000">
      <w:pPr>
        <w:numPr>
          <w:ilvl w:val="0"/>
          <w:numId w:val="6"/>
        </w:numPr>
        <w:spacing w:after="0"/>
        <w:rPr>
          <w:rFonts w:ascii="Verdana" w:hAnsi="Verdana"/>
          <w:sz w:val="20"/>
          <w:szCs w:val="20"/>
        </w:rPr>
      </w:pPr>
      <w:r>
        <w:rPr>
          <w:rFonts w:ascii="Verdana" w:hAnsi="Verdana"/>
          <w:sz w:val="20"/>
          <w:szCs w:val="20"/>
        </w:rPr>
        <w:t>Each member shall be afforded the following rights through membership in GPA:</w:t>
      </w:r>
    </w:p>
    <w:p w14:paraId="720EDA8E" w14:textId="77777777" w:rsidR="00B176FB" w:rsidRDefault="00000000">
      <w:pPr>
        <w:numPr>
          <w:ilvl w:val="1"/>
          <w:numId w:val="6"/>
        </w:numPr>
        <w:spacing w:after="0"/>
        <w:rPr>
          <w:rFonts w:ascii="Verdana" w:hAnsi="Verdana"/>
          <w:sz w:val="20"/>
          <w:szCs w:val="20"/>
        </w:rPr>
      </w:pPr>
      <w:r>
        <w:rPr>
          <w:rFonts w:ascii="Verdana" w:hAnsi="Verdana"/>
          <w:sz w:val="20"/>
          <w:szCs w:val="20"/>
        </w:rPr>
        <w:t xml:space="preserve">Student members of GPA shall be permitted to run and vote for executive positions for the next academic year. Guest members of GPA shall not be permitted to run for executive positions or vote for </w:t>
      </w:r>
      <w:proofErr w:type="gramStart"/>
      <w:r>
        <w:rPr>
          <w:rFonts w:ascii="Verdana" w:hAnsi="Verdana"/>
          <w:sz w:val="20"/>
          <w:szCs w:val="20"/>
        </w:rPr>
        <w:t>them;</w:t>
      </w:r>
      <w:proofErr w:type="gramEnd"/>
    </w:p>
    <w:p w14:paraId="3EE36A6E" w14:textId="77777777" w:rsidR="00B176FB" w:rsidRDefault="00000000">
      <w:pPr>
        <w:numPr>
          <w:ilvl w:val="1"/>
          <w:numId w:val="6"/>
        </w:numPr>
        <w:spacing w:after="0"/>
        <w:rPr>
          <w:rFonts w:ascii="Verdana" w:hAnsi="Verdana"/>
          <w:sz w:val="20"/>
          <w:szCs w:val="20"/>
        </w:rPr>
      </w:pPr>
      <w:r>
        <w:rPr>
          <w:rFonts w:ascii="Verdana" w:hAnsi="Verdana"/>
          <w:sz w:val="20"/>
          <w:szCs w:val="20"/>
        </w:rPr>
        <w:t xml:space="preserve">All members of GPA shall be permitted to discuss all issues that come before GPA and raise their concerns and/or suggestions to the </w:t>
      </w:r>
      <w:proofErr w:type="gramStart"/>
      <w:r>
        <w:rPr>
          <w:rFonts w:ascii="Verdana" w:hAnsi="Verdana"/>
          <w:sz w:val="20"/>
          <w:szCs w:val="20"/>
        </w:rPr>
        <w:t>executives;</w:t>
      </w:r>
      <w:proofErr w:type="gramEnd"/>
    </w:p>
    <w:p w14:paraId="3576C691" w14:textId="77777777" w:rsidR="00B176FB" w:rsidRDefault="00000000">
      <w:pPr>
        <w:numPr>
          <w:ilvl w:val="1"/>
          <w:numId w:val="6"/>
        </w:numPr>
        <w:spacing w:after="0"/>
        <w:rPr>
          <w:rFonts w:ascii="Verdana" w:hAnsi="Verdana"/>
          <w:sz w:val="20"/>
          <w:szCs w:val="20"/>
        </w:rPr>
      </w:pPr>
      <w:r>
        <w:rPr>
          <w:rFonts w:ascii="Verdana" w:hAnsi="Verdana"/>
          <w:sz w:val="20"/>
          <w:szCs w:val="20"/>
        </w:rPr>
        <w:t xml:space="preserve">All members of GPA shall be permitted to participate in all events held by GPA or organized in conjunction with </w:t>
      </w:r>
      <w:proofErr w:type="gramStart"/>
      <w:r>
        <w:rPr>
          <w:rFonts w:ascii="Verdana" w:hAnsi="Verdana"/>
          <w:sz w:val="20"/>
          <w:szCs w:val="20"/>
        </w:rPr>
        <w:t>GPA;</w:t>
      </w:r>
      <w:proofErr w:type="gramEnd"/>
    </w:p>
    <w:p w14:paraId="28AC82E4" w14:textId="77777777" w:rsidR="00B176FB" w:rsidRDefault="00000000">
      <w:pPr>
        <w:numPr>
          <w:ilvl w:val="1"/>
          <w:numId w:val="6"/>
        </w:numPr>
        <w:spacing w:after="0"/>
        <w:rPr>
          <w:rFonts w:ascii="Verdana" w:hAnsi="Verdana"/>
          <w:sz w:val="20"/>
          <w:szCs w:val="20"/>
        </w:rPr>
      </w:pPr>
      <w:r>
        <w:rPr>
          <w:rFonts w:ascii="Verdana" w:hAnsi="Verdana"/>
          <w:sz w:val="20"/>
          <w:szCs w:val="20"/>
        </w:rPr>
        <w:t xml:space="preserve">The right to be free from discrimination on the basis of sex, race, religion, or sexual </w:t>
      </w:r>
      <w:proofErr w:type="gramStart"/>
      <w:r>
        <w:rPr>
          <w:rFonts w:ascii="Verdana" w:hAnsi="Verdana"/>
          <w:sz w:val="20"/>
          <w:szCs w:val="20"/>
        </w:rPr>
        <w:t>orientation;</w:t>
      </w:r>
      <w:proofErr w:type="gramEnd"/>
    </w:p>
    <w:p w14:paraId="7D2632FA" w14:textId="77777777" w:rsidR="00B176FB" w:rsidRDefault="00000000">
      <w:pPr>
        <w:numPr>
          <w:ilvl w:val="1"/>
          <w:numId w:val="6"/>
        </w:numPr>
        <w:spacing w:after="0"/>
        <w:rPr>
          <w:rFonts w:ascii="Verdana" w:hAnsi="Verdana"/>
          <w:sz w:val="20"/>
          <w:szCs w:val="20"/>
        </w:rPr>
      </w:pPr>
      <w:r>
        <w:rPr>
          <w:rFonts w:ascii="Verdana" w:hAnsi="Verdana"/>
          <w:sz w:val="20"/>
          <w:szCs w:val="20"/>
        </w:rPr>
        <w:t xml:space="preserve">The right to be free from censorship, control, or interference by the University on the basis of the organization’s philosophy, beliefs, interests or opinions unless and until these lead to activities which are </w:t>
      </w:r>
      <w:proofErr w:type="gramStart"/>
      <w:r>
        <w:rPr>
          <w:rFonts w:ascii="Verdana" w:hAnsi="Verdana"/>
          <w:sz w:val="20"/>
          <w:szCs w:val="20"/>
        </w:rPr>
        <w:t>illegal</w:t>
      </w:r>
      <w:proofErr w:type="gramEnd"/>
      <w:r>
        <w:rPr>
          <w:rFonts w:ascii="Verdana" w:hAnsi="Verdana"/>
          <w:sz w:val="20"/>
          <w:szCs w:val="20"/>
        </w:rPr>
        <w:t xml:space="preserve"> or which infringe on the rights and freedoms already mentioned above;</w:t>
      </w:r>
    </w:p>
    <w:p w14:paraId="3D7E8BF8" w14:textId="77777777" w:rsidR="00B176FB" w:rsidRDefault="00000000">
      <w:pPr>
        <w:numPr>
          <w:ilvl w:val="1"/>
          <w:numId w:val="6"/>
        </w:numPr>
        <w:spacing w:after="0"/>
        <w:rPr>
          <w:rFonts w:ascii="Verdana" w:hAnsi="Verdana"/>
          <w:sz w:val="20"/>
          <w:szCs w:val="20"/>
        </w:rPr>
      </w:pPr>
      <w:r>
        <w:rPr>
          <w:rFonts w:ascii="Verdana" w:hAnsi="Verdana"/>
          <w:sz w:val="20"/>
          <w:szCs w:val="20"/>
        </w:rPr>
        <w:t xml:space="preserve">The right to distribute on campus, in a responsible way, published material provided that it is not </w:t>
      </w:r>
      <w:proofErr w:type="gramStart"/>
      <w:r>
        <w:rPr>
          <w:rFonts w:ascii="Verdana" w:hAnsi="Verdana"/>
          <w:sz w:val="20"/>
          <w:szCs w:val="20"/>
        </w:rPr>
        <w:t>unlawful;</w:t>
      </w:r>
      <w:proofErr w:type="gramEnd"/>
    </w:p>
    <w:p w14:paraId="3ACC7931" w14:textId="77777777" w:rsidR="00B176FB" w:rsidRDefault="00000000">
      <w:pPr>
        <w:numPr>
          <w:ilvl w:val="0"/>
          <w:numId w:val="6"/>
        </w:numPr>
        <w:spacing w:after="0"/>
        <w:rPr>
          <w:rFonts w:ascii="Verdana" w:hAnsi="Verdana"/>
          <w:sz w:val="20"/>
          <w:szCs w:val="20"/>
        </w:rPr>
      </w:pPr>
      <w:r>
        <w:rPr>
          <w:rFonts w:ascii="Verdana" w:hAnsi="Verdana"/>
          <w:sz w:val="20"/>
          <w:szCs w:val="20"/>
        </w:rPr>
        <w:t>Each member shall possess the following responsibilities relative to participation in GPA:</w:t>
      </w:r>
    </w:p>
    <w:p w14:paraId="51522D4F" w14:textId="77777777" w:rsidR="00B176FB" w:rsidRDefault="00000000">
      <w:pPr>
        <w:numPr>
          <w:ilvl w:val="1"/>
          <w:numId w:val="6"/>
        </w:numPr>
        <w:spacing w:after="0" w:line="240" w:lineRule="auto"/>
        <w:jc w:val="both"/>
        <w:rPr>
          <w:rFonts w:ascii="Verdana" w:hAnsi="Verdana"/>
          <w:sz w:val="20"/>
          <w:szCs w:val="20"/>
        </w:rPr>
      </w:pPr>
      <w:r>
        <w:rPr>
          <w:rFonts w:ascii="Verdana" w:hAnsi="Verdana"/>
          <w:sz w:val="20"/>
          <w:szCs w:val="20"/>
        </w:rPr>
        <w:lastRenderedPageBreak/>
        <w:t>Support the purpose of the organization</w:t>
      </w:r>
    </w:p>
    <w:p w14:paraId="58A107BD" w14:textId="77777777" w:rsidR="00B176FB" w:rsidRDefault="00000000">
      <w:pPr>
        <w:numPr>
          <w:ilvl w:val="1"/>
          <w:numId w:val="6"/>
        </w:numPr>
        <w:spacing w:after="0" w:line="240" w:lineRule="auto"/>
        <w:jc w:val="both"/>
        <w:rPr>
          <w:rFonts w:ascii="Verdana" w:hAnsi="Verdana"/>
          <w:sz w:val="20"/>
          <w:szCs w:val="20"/>
        </w:rPr>
      </w:pPr>
      <w:r>
        <w:rPr>
          <w:rFonts w:ascii="Verdana" w:hAnsi="Verdana"/>
          <w:sz w:val="20"/>
          <w:szCs w:val="20"/>
        </w:rPr>
        <w:t>Uphold the values of the organization</w:t>
      </w:r>
    </w:p>
    <w:p w14:paraId="34B2C7E9" w14:textId="77777777" w:rsidR="00B176FB" w:rsidRDefault="00000000">
      <w:pPr>
        <w:numPr>
          <w:ilvl w:val="1"/>
          <w:numId w:val="6"/>
        </w:numPr>
        <w:spacing w:after="0" w:line="240" w:lineRule="auto"/>
        <w:jc w:val="both"/>
        <w:rPr>
          <w:rFonts w:ascii="Verdana" w:hAnsi="Verdana"/>
          <w:sz w:val="20"/>
          <w:szCs w:val="20"/>
        </w:rPr>
      </w:pPr>
      <w:r>
        <w:rPr>
          <w:rFonts w:ascii="Verdana" w:hAnsi="Verdana"/>
          <w:sz w:val="20"/>
          <w:szCs w:val="20"/>
        </w:rPr>
        <w:t>Contribute constructively to the programs and activities offered by the organization</w:t>
      </w:r>
    </w:p>
    <w:p w14:paraId="49ABFED9" w14:textId="77777777" w:rsidR="00B176FB" w:rsidRDefault="00000000">
      <w:pPr>
        <w:numPr>
          <w:ilvl w:val="1"/>
          <w:numId w:val="6"/>
        </w:numPr>
        <w:spacing w:after="0" w:line="240" w:lineRule="auto"/>
        <w:jc w:val="both"/>
        <w:rPr>
          <w:rFonts w:ascii="Verdana" w:hAnsi="Verdana"/>
          <w:sz w:val="20"/>
          <w:szCs w:val="20"/>
        </w:rPr>
      </w:pPr>
      <w:r>
        <w:rPr>
          <w:rFonts w:ascii="Verdana" w:hAnsi="Verdana"/>
          <w:sz w:val="20"/>
          <w:szCs w:val="20"/>
        </w:rPr>
        <w:t>Attend general meetings</w:t>
      </w:r>
    </w:p>
    <w:p w14:paraId="665CB66D" w14:textId="77777777" w:rsidR="00B176FB" w:rsidRDefault="00000000">
      <w:pPr>
        <w:numPr>
          <w:ilvl w:val="1"/>
          <w:numId w:val="6"/>
        </w:numPr>
        <w:spacing w:after="0" w:line="240" w:lineRule="auto"/>
        <w:jc w:val="both"/>
        <w:rPr>
          <w:rFonts w:ascii="Verdana" w:hAnsi="Verdana"/>
          <w:sz w:val="20"/>
          <w:szCs w:val="20"/>
        </w:rPr>
      </w:pPr>
      <w:r>
        <w:rPr>
          <w:rFonts w:ascii="Verdana" w:hAnsi="Verdana"/>
          <w:sz w:val="20"/>
          <w:szCs w:val="20"/>
        </w:rPr>
        <w:t>Abide by the constitution and subsequent official organizational documents</w:t>
      </w:r>
    </w:p>
    <w:p w14:paraId="0DCF6D82" w14:textId="77777777" w:rsidR="00B176FB" w:rsidRDefault="00000000">
      <w:pPr>
        <w:numPr>
          <w:ilvl w:val="1"/>
          <w:numId w:val="6"/>
        </w:numPr>
        <w:spacing w:after="0" w:line="240" w:lineRule="auto"/>
        <w:jc w:val="both"/>
        <w:rPr>
          <w:rFonts w:ascii="Verdana" w:hAnsi="Verdana"/>
          <w:sz w:val="20"/>
          <w:szCs w:val="20"/>
        </w:rPr>
      </w:pPr>
      <w:r>
        <w:rPr>
          <w:rFonts w:ascii="Verdana" w:hAnsi="Verdana"/>
          <w:sz w:val="20"/>
          <w:szCs w:val="20"/>
        </w:rPr>
        <w:t>Respect the rights of peers and fellow members</w:t>
      </w:r>
    </w:p>
    <w:p w14:paraId="69A8DC01" w14:textId="77777777" w:rsidR="00B176FB" w:rsidRDefault="00000000">
      <w:pPr>
        <w:numPr>
          <w:ilvl w:val="1"/>
          <w:numId w:val="6"/>
        </w:numPr>
        <w:spacing w:after="0" w:line="240" w:lineRule="auto"/>
        <w:jc w:val="both"/>
        <w:rPr>
          <w:rFonts w:ascii="Verdana" w:hAnsi="Verdana"/>
          <w:sz w:val="20"/>
          <w:szCs w:val="20"/>
        </w:rPr>
      </w:pPr>
      <w:r>
        <w:rPr>
          <w:rFonts w:ascii="Verdana" w:hAnsi="Verdana"/>
          <w:sz w:val="20"/>
          <w:szCs w:val="20"/>
        </w:rPr>
        <w:t>Abide by University of Toronto policies, procedures, and guidelines</w:t>
      </w:r>
    </w:p>
    <w:p w14:paraId="0E0D1305" w14:textId="77777777" w:rsidR="00B176FB" w:rsidRDefault="00000000">
      <w:pPr>
        <w:numPr>
          <w:ilvl w:val="1"/>
          <w:numId w:val="6"/>
        </w:numPr>
        <w:spacing w:after="0" w:line="240" w:lineRule="auto"/>
        <w:jc w:val="both"/>
        <w:rPr>
          <w:rFonts w:ascii="Verdana" w:hAnsi="Verdana"/>
          <w:sz w:val="20"/>
          <w:szCs w:val="20"/>
        </w:rPr>
      </w:pPr>
      <w:r>
        <w:rPr>
          <w:rFonts w:ascii="Verdana" w:hAnsi="Verdana"/>
          <w:sz w:val="20"/>
          <w:szCs w:val="20"/>
        </w:rPr>
        <w:t>Abide by the Laws of the Land, including but not limited to the Criminal Code of Canada</w:t>
      </w:r>
    </w:p>
    <w:p w14:paraId="269F5593" w14:textId="77777777" w:rsidR="00B176FB" w:rsidRDefault="00000000">
      <w:pPr>
        <w:numPr>
          <w:ilvl w:val="0"/>
          <w:numId w:val="6"/>
        </w:numPr>
        <w:spacing w:after="0" w:line="240" w:lineRule="auto"/>
        <w:jc w:val="both"/>
        <w:rPr>
          <w:rFonts w:ascii="Verdana" w:hAnsi="Verdana"/>
          <w:sz w:val="20"/>
          <w:szCs w:val="20"/>
        </w:rPr>
      </w:pPr>
      <w:r>
        <w:rPr>
          <w:rFonts w:ascii="Verdana" w:hAnsi="Verdana"/>
          <w:sz w:val="20"/>
          <w:szCs w:val="20"/>
        </w:rPr>
        <w:t>GPA will collect a mandatory membership fee from each member each year. This fee will propose as part of the operating budget presented to general members for approval at a valid general meeting.</w:t>
      </w:r>
    </w:p>
    <w:p w14:paraId="49A2A911" w14:textId="77777777" w:rsidR="00B176FB" w:rsidRDefault="00000000">
      <w:pPr>
        <w:numPr>
          <w:ilvl w:val="0"/>
          <w:numId w:val="6"/>
        </w:numPr>
        <w:spacing w:after="0" w:line="240" w:lineRule="auto"/>
        <w:jc w:val="both"/>
        <w:rPr>
          <w:rFonts w:ascii="Verdana" w:hAnsi="Verdana"/>
          <w:sz w:val="20"/>
          <w:szCs w:val="20"/>
        </w:rPr>
      </w:pPr>
      <w:r>
        <w:rPr>
          <w:rFonts w:ascii="Verdana" w:hAnsi="Verdana"/>
          <w:sz w:val="20"/>
          <w:szCs w:val="20"/>
        </w:rPr>
        <w:t xml:space="preserve">GPA values and respects the personal information of its members. GPA </w:t>
      </w:r>
      <w:proofErr w:type="gramStart"/>
      <w:r>
        <w:rPr>
          <w:rFonts w:ascii="Verdana" w:hAnsi="Verdana"/>
          <w:sz w:val="20"/>
          <w:szCs w:val="20"/>
        </w:rPr>
        <w:t>secures its member’s information at all times</w:t>
      </w:r>
      <w:proofErr w:type="gramEnd"/>
      <w:r>
        <w:rPr>
          <w:rFonts w:ascii="Verdana" w:hAnsi="Verdana"/>
          <w:sz w:val="20"/>
          <w:szCs w:val="20"/>
        </w:rPr>
        <w:t xml:space="preserve"> and will not supply names or other confidential information to third parties.</w:t>
      </w:r>
    </w:p>
    <w:p w14:paraId="003CC1A7" w14:textId="77777777" w:rsidR="00B176FB" w:rsidRDefault="00000000">
      <w:pPr>
        <w:numPr>
          <w:ilvl w:val="0"/>
          <w:numId w:val="6"/>
        </w:numPr>
        <w:spacing w:after="0" w:line="240" w:lineRule="auto"/>
        <w:jc w:val="both"/>
        <w:rPr>
          <w:rFonts w:ascii="Verdana" w:hAnsi="Verdana"/>
          <w:sz w:val="20"/>
          <w:szCs w:val="20"/>
        </w:rPr>
      </w:pPr>
      <w:r>
        <w:rPr>
          <w:rFonts w:ascii="Verdana" w:hAnsi="Verdana"/>
          <w:sz w:val="20"/>
          <w:szCs w:val="20"/>
        </w:rPr>
        <w:t>GPA will protect the privacy of member information and must use it only for the delivery of service and not for commercial gain.</w:t>
      </w:r>
    </w:p>
    <w:p w14:paraId="35DDDA4B" w14:textId="77777777" w:rsidR="00B176FB" w:rsidRDefault="00B176FB">
      <w:pPr>
        <w:spacing w:after="0" w:line="240" w:lineRule="auto"/>
        <w:jc w:val="both"/>
        <w:rPr>
          <w:rFonts w:ascii="Verdana" w:eastAsia="Verdana" w:hAnsi="Verdana" w:cs="Verdana"/>
          <w:sz w:val="20"/>
          <w:szCs w:val="20"/>
        </w:rPr>
      </w:pPr>
    </w:p>
    <w:p w14:paraId="1B0C32B0" w14:textId="77777777" w:rsidR="00B176FB" w:rsidRDefault="00000000">
      <w:pPr>
        <w:spacing w:after="0" w:line="240" w:lineRule="auto"/>
        <w:jc w:val="both"/>
        <w:rPr>
          <w:rFonts w:ascii="Verdana" w:eastAsia="Verdana" w:hAnsi="Verdana" w:cs="Verdana"/>
          <w:b/>
          <w:bCs/>
          <w:sz w:val="20"/>
          <w:szCs w:val="20"/>
        </w:rPr>
      </w:pPr>
      <w:r>
        <w:rPr>
          <w:rFonts w:ascii="Verdana" w:hAnsi="Verdana"/>
          <w:b/>
          <w:bCs/>
          <w:sz w:val="20"/>
          <w:szCs w:val="20"/>
        </w:rPr>
        <w:t>Article 4: Executives</w:t>
      </w:r>
    </w:p>
    <w:p w14:paraId="3E0137B8" w14:textId="77777777" w:rsidR="00B176FB" w:rsidRDefault="00B176FB">
      <w:pPr>
        <w:spacing w:after="0" w:line="240" w:lineRule="auto"/>
        <w:jc w:val="both"/>
        <w:rPr>
          <w:rFonts w:ascii="Verdana" w:eastAsia="Verdana" w:hAnsi="Verdana" w:cs="Verdana"/>
          <w:b/>
          <w:bCs/>
          <w:sz w:val="20"/>
          <w:szCs w:val="20"/>
        </w:rPr>
      </w:pPr>
    </w:p>
    <w:p w14:paraId="4FC36702" w14:textId="77777777" w:rsidR="00B176FB" w:rsidRDefault="00000000">
      <w:pPr>
        <w:numPr>
          <w:ilvl w:val="0"/>
          <w:numId w:val="8"/>
        </w:numPr>
        <w:spacing w:after="0" w:line="240" w:lineRule="auto"/>
        <w:jc w:val="both"/>
        <w:rPr>
          <w:rFonts w:ascii="Verdana" w:hAnsi="Verdana"/>
          <w:sz w:val="20"/>
          <w:szCs w:val="20"/>
        </w:rPr>
      </w:pPr>
      <w:r>
        <w:rPr>
          <w:rFonts w:ascii="Verdana" w:hAnsi="Verdana"/>
          <w:sz w:val="20"/>
          <w:szCs w:val="20"/>
        </w:rPr>
        <w:t xml:space="preserve">The executives of the organization shall include President, Vice President, Director of </w:t>
      </w:r>
      <w:r w:rsidRPr="004D6ECA">
        <w:rPr>
          <w:rFonts w:ascii="Verdana" w:hAnsi="Verdana"/>
          <w:sz w:val="20"/>
          <w:szCs w:val="20"/>
          <w:lang w:val="en-CA"/>
        </w:rPr>
        <w:t>Tech Development,</w:t>
      </w:r>
      <w:r>
        <w:rPr>
          <w:rFonts w:ascii="Verdana" w:hAnsi="Verdana"/>
          <w:sz w:val="20"/>
          <w:szCs w:val="20"/>
        </w:rPr>
        <w:t xml:space="preserve"> Director of</w:t>
      </w:r>
      <w:r w:rsidRPr="004D6ECA">
        <w:rPr>
          <w:rFonts w:ascii="Verdana" w:hAnsi="Verdana"/>
          <w:sz w:val="20"/>
          <w:szCs w:val="20"/>
          <w:lang w:val="en-CA"/>
        </w:rPr>
        <w:t xml:space="preserve"> Administrative</w:t>
      </w:r>
      <w:r>
        <w:rPr>
          <w:rFonts w:ascii="Verdana" w:hAnsi="Verdana"/>
          <w:sz w:val="20"/>
          <w:szCs w:val="20"/>
        </w:rPr>
        <w:t xml:space="preserve">, Director of </w:t>
      </w:r>
      <w:r w:rsidRPr="004D6ECA">
        <w:rPr>
          <w:rFonts w:ascii="Verdana" w:hAnsi="Verdana"/>
          <w:sz w:val="20"/>
          <w:szCs w:val="20"/>
          <w:lang w:val="en-CA"/>
        </w:rPr>
        <w:t>Event</w:t>
      </w:r>
      <w:r>
        <w:rPr>
          <w:rFonts w:ascii="Verdana" w:hAnsi="Verdana"/>
          <w:sz w:val="20"/>
          <w:szCs w:val="20"/>
        </w:rPr>
        <w:t xml:space="preserve">, Director of Academic, Director of Human Resource, </w:t>
      </w:r>
      <w:r w:rsidRPr="004D6ECA">
        <w:rPr>
          <w:rFonts w:ascii="Verdana" w:hAnsi="Verdana"/>
          <w:sz w:val="20"/>
          <w:szCs w:val="20"/>
          <w:lang w:val="en-CA"/>
        </w:rPr>
        <w:t xml:space="preserve">Director of External </w:t>
      </w:r>
      <w:r>
        <w:rPr>
          <w:rFonts w:ascii="Verdana" w:hAnsi="Verdana"/>
          <w:sz w:val="20"/>
          <w:szCs w:val="20"/>
        </w:rPr>
        <w:t xml:space="preserve">and </w:t>
      </w:r>
      <w:r w:rsidRPr="004D6ECA">
        <w:rPr>
          <w:rFonts w:ascii="Verdana" w:hAnsi="Verdana"/>
          <w:sz w:val="20"/>
          <w:szCs w:val="20"/>
          <w:lang w:val="en-CA"/>
        </w:rPr>
        <w:t>Director of Marketing.</w:t>
      </w:r>
    </w:p>
    <w:p w14:paraId="1653976A" w14:textId="77777777" w:rsidR="00B176FB" w:rsidRDefault="00B176FB">
      <w:pPr>
        <w:spacing w:after="0" w:line="240" w:lineRule="auto"/>
        <w:jc w:val="both"/>
        <w:rPr>
          <w:rFonts w:ascii="Verdana" w:eastAsia="Verdana" w:hAnsi="Verdana" w:cs="Verdana"/>
          <w:sz w:val="20"/>
          <w:szCs w:val="20"/>
        </w:rPr>
      </w:pPr>
    </w:p>
    <w:p w14:paraId="1FE46F43" w14:textId="77777777" w:rsidR="00B176FB" w:rsidRDefault="00000000">
      <w:pPr>
        <w:numPr>
          <w:ilvl w:val="0"/>
          <w:numId w:val="8"/>
        </w:numPr>
        <w:spacing w:after="0" w:line="240" w:lineRule="auto"/>
        <w:jc w:val="both"/>
        <w:rPr>
          <w:rFonts w:ascii="Verdana" w:hAnsi="Verdana"/>
          <w:sz w:val="20"/>
          <w:szCs w:val="20"/>
        </w:rPr>
      </w:pPr>
      <w:r>
        <w:rPr>
          <w:rFonts w:ascii="Verdana" w:hAnsi="Verdana"/>
          <w:sz w:val="20"/>
          <w:szCs w:val="20"/>
        </w:rPr>
        <w:t>The broad responsibilities of each executive position are as follows</w:t>
      </w:r>
    </w:p>
    <w:p w14:paraId="198D2832" w14:textId="77777777" w:rsidR="00B176FB" w:rsidRDefault="00B176FB">
      <w:pPr>
        <w:spacing w:after="0" w:line="240" w:lineRule="auto"/>
        <w:ind w:firstLine="425"/>
        <w:jc w:val="both"/>
        <w:rPr>
          <w:rFonts w:ascii="Verdana" w:eastAsia="Verdana" w:hAnsi="Verdana" w:cs="Verdana"/>
          <w:sz w:val="20"/>
          <w:szCs w:val="20"/>
        </w:rPr>
      </w:pPr>
    </w:p>
    <w:p w14:paraId="574BCB3F" w14:textId="77777777" w:rsidR="00B176FB" w:rsidRDefault="00000000">
      <w:pPr>
        <w:numPr>
          <w:ilvl w:val="0"/>
          <w:numId w:val="10"/>
        </w:numPr>
        <w:spacing w:after="0" w:line="240" w:lineRule="auto"/>
        <w:jc w:val="both"/>
        <w:rPr>
          <w:rFonts w:ascii="Verdana" w:hAnsi="Verdana"/>
          <w:sz w:val="20"/>
          <w:szCs w:val="20"/>
        </w:rPr>
      </w:pPr>
      <w:r>
        <w:rPr>
          <w:rFonts w:ascii="Verdana" w:hAnsi="Verdana"/>
          <w:sz w:val="20"/>
          <w:szCs w:val="20"/>
        </w:rPr>
        <w:t>The President will oversee strategic planning of GPA and mange GPA; assist supervise other executives; call meetings when it is necessary; officially represent GPA; prepare work summary at the end his/her term; act as an official signing officer of GPA.</w:t>
      </w:r>
    </w:p>
    <w:p w14:paraId="11C11BDD" w14:textId="77777777" w:rsidR="00B176FB" w:rsidRDefault="00000000">
      <w:pPr>
        <w:numPr>
          <w:ilvl w:val="0"/>
          <w:numId w:val="10"/>
        </w:numPr>
        <w:spacing w:after="0" w:line="240" w:lineRule="auto"/>
        <w:jc w:val="both"/>
        <w:rPr>
          <w:rFonts w:ascii="Verdana" w:hAnsi="Verdana"/>
          <w:sz w:val="20"/>
          <w:szCs w:val="20"/>
        </w:rPr>
      </w:pPr>
      <w:r>
        <w:rPr>
          <w:rFonts w:ascii="Verdana" w:hAnsi="Verdana"/>
          <w:sz w:val="20"/>
          <w:szCs w:val="20"/>
        </w:rPr>
        <w:t>The Vice President will assist with the work of the President; make plans about activities; communicate with school and other clubs or sponsor; supervise the work of other executives.</w:t>
      </w:r>
    </w:p>
    <w:p w14:paraId="385696F2" w14:textId="77777777" w:rsidR="00B176FB" w:rsidRDefault="00000000">
      <w:pPr>
        <w:numPr>
          <w:ilvl w:val="0"/>
          <w:numId w:val="10"/>
        </w:numPr>
        <w:spacing w:after="0" w:line="240" w:lineRule="auto"/>
        <w:jc w:val="both"/>
        <w:rPr>
          <w:rFonts w:ascii="Verdana" w:hAnsi="Verdana"/>
          <w:sz w:val="20"/>
          <w:szCs w:val="20"/>
        </w:rPr>
      </w:pPr>
      <w:r>
        <w:rPr>
          <w:rFonts w:ascii="Verdana" w:hAnsi="Verdana"/>
          <w:sz w:val="20"/>
          <w:szCs w:val="20"/>
        </w:rPr>
        <w:t xml:space="preserve">The Director of </w:t>
      </w:r>
      <w:r w:rsidRPr="004D6ECA">
        <w:rPr>
          <w:rFonts w:ascii="Verdana" w:hAnsi="Verdana"/>
          <w:sz w:val="20"/>
          <w:szCs w:val="20"/>
          <w:lang w:val="en-CA"/>
        </w:rPr>
        <w:t>Administrative</w:t>
      </w:r>
      <w:r>
        <w:rPr>
          <w:rFonts w:ascii="Verdana" w:hAnsi="Verdana"/>
          <w:sz w:val="20"/>
          <w:szCs w:val="20"/>
        </w:rPr>
        <w:t xml:space="preserve"> will assist with the work of the President; oversee and manage all financial resources of GPA; acquire sponsorship and funding for the operation of GPA; keep all financial transaction for GPA; prepare a financial report or statement at the end of his/her term; act as an official signing officer for GPA.</w:t>
      </w:r>
      <w:r w:rsidRPr="004D6ECA">
        <w:rPr>
          <w:rFonts w:ascii="Verdana" w:hAnsi="Verdana"/>
          <w:sz w:val="20"/>
          <w:szCs w:val="20"/>
          <w:lang w:val="en-CA"/>
        </w:rPr>
        <w:t xml:space="preserve"> </w:t>
      </w:r>
      <w:r>
        <w:rPr>
          <w:rFonts w:ascii="Verdana" w:hAnsi="Verdana"/>
          <w:sz w:val="20"/>
          <w:szCs w:val="20"/>
        </w:rPr>
        <w:t xml:space="preserve">The </w:t>
      </w:r>
      <w:r w:rsidRPr="004D6ECA">
        <w:rPr>
          <w:rFonts w:ascii="Verdana" w:hAnsi="Verdana"/>
          <w:sz w:val="20"/>
          <w:szCs w:val="20"/>
          <w:lang w:val="en-CA"/>
        </w:rPr>
        <w:t>Director of Administrative</w:t>
      </w:r>
      <w:r>
        <w:rPr>
          <w:rFonts w:ascii="Verdana" w:hAnsi="Verdana"/>
          <w:sz w:val="20"/>
          <w:szCs w:val="20"/>
        </w:rPr>
        <w:t xml:space="preserve"> will </w:t>
      </w:r>
      <w:r w:rsidRPr="004D6ECA">
        <w:rPr>
          <w:rFonts w:ascii="Verdana" w:hAnsi="Verdana"/>
          <w:sz w:val="20"/>
          <w:szCs w:val="20"/>
          <w:lang w:val="en-CA"/>
        </w:rPr>
        <w:t xml:space="preserve">also </w:t>
      </w:r>
      <w:r>
        <w:rPr>
          <w:rFonts w:ascii="Verdana" w:hAnsi="Verdana"/>
          <w:sz w:val="20"/>
          <w:szCs w:val="20"/>
        </w:rPr>
        <w:t>assist the work of president; schedule GPA executive meetings called by the president; responsible for members and associates recruitments; keep all documents and meeting materials of GPA and ensure their succession to the new executive.</w:t>
      </w:r>
    </w:p>
    <w:p w14:paraId="6CE99B73" w14:textId="77777777" w:rsidR="00B176FB" w:rsidRDefault="00000000">
      <w:pPr>
        <w:numPr>
          <w:ilvl w:val="0"/>
          <w:numId w:val="10"/>
        </w:numPr>
        <w:spacing w:after="0" w:line="240" w:lineRule="auto"/>
        <w:jc w:val="both"/>
        <w:rPr>
          <w:rFonts w:ascii="Verdana" w:hAnsi="Verdana"/>
          <w:sz w:val="20"/>
          <w:szCs w:val="20"/>
        </w:rPr>
      </w:pPr>
      <w:r>
        <w:rPr>
          <w:rFonts w:ascii="Verdana" w:hAnsi="Verdana"/>
          <w:sz w:val="20"/>
          <w:szCs w:val="20"/>
        </w:rPr>
        <w:t xml:space="preserve">The Director of </w:t>
      </w:r>
      <w:r w:rsidRPr="004D6ECA">
        <w:rPr>
          <w:rFonts w:ascii="Verdana" w:hAnsi="Verdana"/>
          <w:sz w:val="20"/>
          <w:szCs w:val="20"/>
          <w:lang w:val="en-CA"/>
        </w:rPr>
        <w:t>Event</w:t>
      </w:r>
      <w:r>
        <w:rPr>
          <w:rFonts w:ascii="Verdana" w:hAnsi="Verdana"/>
          <w:sz w:val="20"/>
          <w:szCs w:val="20"/>
        </w:rPr>
        <w:t xml:space="preserve"> will assist with the work of the president; plan and execute GPA social events; assist members to solve their social and living problems.</w:t>
      </w:r>
    </w:p>
    <w:p w14:paraId="58FD8D4D" w14:textId="77777777" w:rsidR="00B176FB" w:rsidRDefault="00000000">
      <w:pPr>
        <w:numPr>
          <w:ilvl w:val="0"/>
          <w:numId w:val="10"/>
        </w:numPr>
        <w:spacing w:after="0" w:line="240" w:lineRule="auto"/>
        <w:jc w:val="both"/>
        <w:rPr>
          <w:rFonts w:ascii="Verdana" w:hAnsi="Verdana"/>
          <w:sz w:val="20"/>
          <w:szCs w:val="20"/>
        </w:rPr>
      </w:pPr>
      <w:r>
        <w:rPr>
          <w:rFonts w:ascii="Verdana" w:hAnsi="Verdana"/>
          <w:sz w:val="20"/>
          <w:szCs w:val="20"/>
        </w:rPr>
        <w:t xml:space="preserve">The Director of </w:t>
      </w:r>
      <w:r w:rsidRPr="004D6ECA">
        <w:rPr>
          <w:rFonts w:ascii="Verdana" w:hAnsi="Verdana"/>
          <w:sz w:val="20"/>
          <w:szCs w:val="20"/>
          <w:lang w:val="en-CA"/>
        </w:rPr>
        <w:t>External</w:t>
      </w:r>
      <w:r>
        <w:rPr>
          <w:rFonts w:ascii="Verdana" w:hAnsi="Verdana"/>
          <w:sz w:val="20"/>
          <w:szCs w:val="20"/>
        </w:rPr>
        <w:t xml:space="preserve"> will assist the work of president; plan and cooperate with VP Life about GPA external events; oversee and manage relationship with other clubs and </w:t>
      </w:r>
      <w:proofErr w:type="gramStart"/>
      <w:r>
        <w:rPr>
          <w:rFonts w:ascii="Verdana" w:hAnsi="Verdana"/>
          <w:sz w:val="20"/>
          <w:szCs w:val="20"/>
        </w:rPr>
        <w:t>officers;</w:t>
      </w:r>
      <w:proofErr w:type="gramEnd"/>
      <w:r>
        <w:rPr>
          <w:rFonts w:ascii="Verdana" w:hAnsi="Verdana"/>
          <w:sz w:val="20"/>
          <w:szCs w:val="20"/>
        </w:rPr>
        <w:t xml:space="preserve"> </w:t>
      </w:r>
    </w:p>
    <w:p w14:paraId="1222ACD9" w14:textId="77777777" w:rsidR="00B176FB" w:rsidRPr="004D6ECA" w:rsidRDefault="00000000">
      <w:pPr>
        <w:numPr>
          <w:ilvl w:val="0"/>
          <w:numId w:val="10"/>
        </w:numPr>
        <w:spacing w:after="0" w:line="240" w:lineRule="auto"/>
        <w:jc w:val="both"/>
        <w:rPr>
          <w:rFonts w:ascii="Verdana" w:hAnsi="Verdana"/>
          <w:sz w:val="20"/>
          <w:szCs w:val="20"/>
          <w:lang w:val="en-CA"/>
        </w:rPr>
      </w:pPr>
      <w:r w:rsidRPr="004D6ECA">
        <w:rPr>
          <w:rFonts w:ascii="Verdana" w:hAnsi="Verdana"/>
          <w:sz w:val="20"/>
          <w:szCs w:val="20"/>
          <w:lang w:val="en-CA"/>
        </w:rPr>
        <w:t xml:space="preserve">The Director of Marketing will </w:t>
      </w:r>
      <w:r>
        <w:rPr>
          <w:rFonts w:ascii="Verdana" w:hAnsi="Verdana"/>
          <w:sz w:val="20"/>
          <w:szCs w:val="20"/>
        </w:rPr>
        <w:t>promote the events organized by GPA to all members.</w:t>
      </w:r>
      <w:r w:rsidRPr="004D6ECA">
        <w:rPr>
          <w:rFonts w:ascii="Verdana" w:hAnsi="Verdana"/>
          <w:sz w:val="20"/>
          <w:szCs w:val="20"/>
          <w:lang w:val="en-CA"/>
        </w:rPr>
        <w:t xml:space="preserve"> Be r</w:t>
      </w:r>
      <w:proofErr w:type="spellStart"/>
      <w:r>
        <w:rPr>
          <w:rFonts w:ascii="Verdana" w:hAnsi="Verdana"/>
          <w:sz w:val="20"/>
          <w:szCs w:val="20"/>
        </w:rPr>
        <w:t>esponsible</w:t>
      </w:r>
      <w:proofErr w:type="spellEnd"/>
      <w:r>
        <w:rPr>
          <w:rFonts w:ascii="Verdana" w:hAnsi="Verdana"/>
          <w:sz w:val="20"/>
          <w:szCs w:val="20"/>
        </w:rPr>
        <w:t xml:space="preserve"> for public relations text </w:t>
      </w:r>
      <w:proofErr w:type="gramStart"/>
      <w:r>
        <w:rPr>
          <w:rFonts w:ascii="Verdana" w:hAnsi="Verdana"/>
          <w:sz w:val="20"/>
          <w:szCs w:val="20"/>
        </w:rPr>
        <w:t xml:space="preserve">editing, </w:t>
      </w:r>
      <w:r w:rsidRPr="004D6ECA">
        <w:rPr>
          <w:rFonts w:ascii="Verdana" w:hAnsi="Verdana"/>
          <w:sz w:val="20"/>
          <w:szCs w:val="20"/>
          <w:lang w:val="en-CA"/>
        </w:rPr>
        <w:t>and</w:t>
      </w:r>
      <w:proofErr w:type="gramEnd"/>
      <w:r w:rsidRPr="004D6ECA">
        <w:rPr>
          <w:rFonts w:ascii="Verdana" w:hAnsi="Verdana"/>
          <w:sz w:val="20"/>
          <w:szCs w:val="20"/>
          <w:lang w:val="en-CA"/>
        </w:rPr>
        <w:t xml:space="preserve"> </w:t>
      </w:r>
      <w:r>
        <w:rPr>
          <w:rFonts w:ascii="Verdana" w:hAnsi="Verdana"/>
          <w:sz w:val="20"/>
          <w:szCs w:val="20"/>
        </w:rPr>
        <w:t xml:space="preserve">manage the </w:t>
      </w:r>
      <w:r w:rsidRPr="004D6ECA">
        <w:rPr>
          <w:rFonts w:ascii="Verdana" w:hAnsi="Verdana"/>
          <w:sz w:val="20"/>
          <w:szCs w:val="20"/>
          <w:lang w:val="en-CA"/>
        </w:rPr>
        <w:t xml:space="preserve">official accounts of </w:t>
      </w:r>
      <w:r>
        <w:rPr>
          <w:rFonts w:ascii="Verdana" w:hAnsi="Verdana"/>
          <w:sz w:val="20"/>
          <w:szCs w:val="20"/>
        </w:rPr>
        <w:t xml:space="preserve">social </w:t>
      </w:r>
      <w:r w:rsidRPr="004D6ECA">
        <w:rPr>
          <w:rFonts w:ascii="Verdana" w:hAnsi="Verdana"/>
          <w:sz w:val="20"/>
          <w:szCs w:val="20"/>
          <w:lang w:val="en-CA"/>
        </w:rPr>
        <w:t xml:space="preserve">media </w:t>
      </w:r>
      <w:r>
        <w:rPr>
          <w:rFonts w:ascii="Verdana" w:hAnsi="Verdana"/>
          <w:sz w:val="20"/>
          <w:szCs w:val="20"/>
        </w:rPr>
        <w:t>platform</w:t>
      </w:r>
      <w:r w:rsidRPr="004D6ECA">
        <w:rPr>
          <w:rFonts w:ascii="Verdana" w:hAnsi="Verdana"/>
          <w:sz w:val="20"/>
          <w:szCs w:val="20"/>
          <w:lang w:val="en-CA"/>
        </w:rPr>
        <w:t>s.</w:t>
      </w:r>
    </w:p>
    <w:p w14:paraId="574DCD8F" w14:textId="77777777" w:rsidR="00B176FB" w:rsidRPr="004D6ECA" w:rsidRDefault="00000000">
      <w:pPr>
        <w:numPr>
          <w:ilvl w:val="0"/>
          <w:numId w:val="10"/>
        </w:numPr>
        <w:spacing w:after="0" w:line="240" w:lineRule="auto"/>
        <w:jc w:val="both"/>
        <w:rPr>
          <w:rFonts w:ascii="Verdana" w:hAnsi="Verdana"/>
          <w:sz w:val="20"/>
          <w:szCs w:val="20"/>
          <w:lang w:val="en-CA"/>
        </w:rPr>
      </w:pPr>
      <w:r w:rsidRPr="004D6ECA">
        <w:rPr>
          <w:rFonts w:ascii="Verdana" w:hAnsi="Verdana"/>
          <w:sz w:val="20"/>
          <w:szCs w:val="20"/>
          <w:lang w:val="en-CA"/>
        </w:rPr>
        <w:lastRenderedPageBreak/>
        <w:t>The Director of Tech Development will l</w:t>
      </w:r>
      <w:proofErr w:type="spellStart"/>
      <w:r>
        <w:rPr>
          <w:rFonts w:ascii="Verdana" w:hAnsi="Verdana"/>
          <w:sz w:val="20"/>
          <w:szCs w:val="20"/>
        </w:rPr>
        <w:t>ead</w:t>
      </w:r>
      <w:proofErr w:type="spellEnd"/>
      <w:r>
        <w:rPr>
          <w:rFonts w:ascii="Verdana" w:hAnsi="Verdana"/>
          <w:sz w:val="20"/>
          <w:szCs w:val="20"/>
        </w:rPr>
        <w:t xml:space="preserve"> web maintenance, community automation program development</w:t>
      </w:r>
      <w:r w:rsidRPr="004D6ECA">
        <w:rPr>
          <w:rFonts w:ascii="Verdana" w:hAnsi="Verdana"/>
          <w:sz w:val="20"/>
          <w:szCs w:val="20"/>
          <w:lang w:val="en-CA"/>
        </w:rPr>
        <w:t>. Be r</w:t>
      </w:r>
      <w:proofErr w:type="spellStart"/>
      <w:r>
        <w:rPr>
          <w:rFonts w:ascii="Verdana" w:hAnsi="Verdana"/>
          <w:sz w:val="20"/>
          <w:szCs w:val="20"/>
        </w:rPr>
        <w:t>esponsible</w:t>
      </w:r>
      <w:proofErr w:type="spellEnd"/>
      <w:r>
        <w:rPr>
          <w:rFonts w:ascii="Verdana" w:hAnsi="Verdana"/>
          <w:sz w:val="20"/>
          <w:szCs w:val="20"/>
        </w:rPr>
        <w:t xml:space="preserve"> for questionnaire survey and data collection and analysis of daily activities</w:t>
      </w:r>
      <w:r w:rsidRPr="004D6ECA">
        <w:rPr>
          <w:rFonts w:ascii="Verdana" w:hAnsi="Verdana"/>
          <w:sz w:val="20"/>
          <w:szCs w:val="20"/>
          <w:lang w:val="en-CA"/>
        </w:rPr>
        <w:t>.</w:t>
      </w:r>
    </w:p>
    <w:p w14:paraId="5ED3C0C9" w14:textId="77777777" w:rsidR="00B176FB" w:rsidRDefault="00000000">
      <w:pPr>
        <w:numPr>
          <w:ilvl w:val="0"/>
          <w:numId w:val="10"/>
        </w:numPr>
        <w:spacing w:after="0" w:line="240" w:lineRule="auto"/>
        <w:jc w:val="both"/>
        <w:rPr>
          <w:rFonts w:ascii="Verdana" w:hAnsi="Verdana"/>
          <w:sz w:val="20"/>
          <w:szCs w:val="20"/>
        </w:rPr>
      </w:pPr>
      <w:r>
        <w:rPr>
          <w:rFonts w:ascii="Verdana" w:hAnsi="Verdana"/>
          <w:sz w:val="20"/>
          <w:szCs w:val="20"/>
        </w:rPr>
        <w:t>The Director of Academic will assist with the work of president; compile the academic guide; plan and execute GPA academic events; communicate and cooperate with university staffs in helping members to get academic resources; assist and help members to solve academic difficulties.</w:t>
      </w:r>
    </w:p>
    <w:p w14:paraId="7C97D70D" w14:textId="77777777" w:rsidR="00B176FB" w:rsidRDefault="00000000">
      <w:pPr>
        <w:numPr>
          <w:ilvl w:val="0"/>
          <w:numId w:val="10"/>
        </w:numPr>
        <w:spacing w:after="0" w:line="240" w:lineRule="auto"/>
        <w:jc w:val="both"/>
        <w:rPr>
          <w:rFonts w:ascii="Verdana" w:hAnsi="Verdana"/>
          <w:sz w:val="20"/>
          <w:szCs w:val="20"/>
        </w:rPr>
      </w:pPr>
      <w:r>
        <w:rPr>
          <w:rFonts w:ascii="Verdana" w:hAnsi="Verdana"/>
          <w:sz w:val="20"/>
          <w:szCs w:val="20"/>
        </w:rPr>
        <w:t>The Director of Human Resources will assist with the work of president; maintain and update of the information for GPA; administrate the mentor mentee program; recruit volunteer and arrange them helping new students.</w:t>
      </w:r>
    </w:p>
    <w:p w14:paraId="68220D79" w14:textId="77777777" w:rsidR="00B176FB" w:rsidRDefault="00000000">
      <w:pPr>
        <w:numPr>
          <w:ilvl w:val="0"/>
          <w:numId w:val="10"/>
        </w:numPr>
        <w:spacing w:after="0" w:line="240" w:lineRule="auto"/>
        <w:jc w:val="both"/>
        <w:rPr>
          <w:rFonts w:ascii="Verdana" w:hAnsi="Verdana"/>
          <w:sz w:val="20"/>
          <w:szCs w:val="20"/>
        </w:rPr>
      </w:pPr>
      <w:r>
        <w:rPr>
          <w:rFonts w:ascii="Verdana" w:hAnsi="Verdana"/>
          <w:sz w:val="20"/>
          <w:szCs w:val="20"/>
        </w:rPr>
        <w:t>Assistants are appointed position by each director. The Assistants will be responsible to his/her directing executive; perform tasks as assigned by his/her directing executive.</w:t>
      </w:r>
    </w:p>
    <w:p w14:paraId="7D6BCF9E" w14:textId="77777777" w:rsidR="00B176FB" w:rsidRDefault="00B176FB">
      <w:pPr>
        <w:spacing w:after="0" w:line="240" w:lineRule="auto"/>
        <w:ind w:left="425"/>
        <w:jc w:val="both"/>
        <w:rPr>
          <w:rFonts w:ascii="Verdana" w:eastAsia="Verdana" w:hAnsi="Verdana" w:cs="Verdana"/>
          <w:sz w:val="20"/>
          <w:szCs w:val="20"/>
        </w:rPr>
      </w:pPr>
    </w:p>
    <w:p w14:paraId="2C08D97C" w14:textId="77777777" w:rsidR="00B176FB" w:rsidRDefault="00000000">
      <w:pPr>
        <w:numPr>
          <w:ilvl w:val="0"/>
          <w:numId w:val="11"/>
        </w:numPr>
        <w:spacing w:after="0" w:line="240" w:lineRule="auto"/>
        <w:jc w:val="both"/>
        <w:rPr>
          <w:rFonts w:ascii="Verdana" w:hAnsi="Verdana"/>
          <w:sz w:val="20"/>
          <w:szCs w:val="20"/>
        </w:rPr>
      </w:pPr>
      <w:r>
        <w:rPr>
          <w:rFonts w:ascii="Verdana" w:hAnsi="Verdana"/>
          <w:sz w:val="20"/>
          <w:szCs w:val="20"/>
        </w:rPr>
        <w:t>Only student members of the organization may hold executive positions.</w:t>
      </w:r>
    </w:p>
    <w:p w14:paraId="6A8C31E7" w14:textId="77777777" w:rsidR="00B176FB" w:rsidRDefault="00000000">
      <w:pPr>
        <w:numPr>
          <w:ilvl w:val="0"/>
          <w:numId w:val="8"/>
        </w:numPr>
        <w:spacing w:after="0" w:line="240" w:lineRule="auto"/>
        <w:jc w:val="both"/>
        <w:rPr>
          <w:rFonts w:ascii="Verdana" w:hAnsi="Verdana"/>
          <w:sz w:val="20"/>
          <w:szCs w:val="20"/>
        </w:rPr>
      </w:pPr>
      <w:r>
        <w:rPr>
          <w:rFonts w:ascii="Verdana" w:hAnsi="Verdana"/>
          <w:sz w:val="20"/>
          <w:szCs w:val="20"/>
        </w:rPr>
        <w:t>The executive positions collectively will form a committee that acts as the primary steward of the organization.</w:t>
      </w:r>
    </w:p>
    <w:p w14:paraId="1F634C2D" w14:textId="77777777" w:rsidR="00B176FB" w:rsidRDefault="00000000">
      <w:pPr>
        <w:numPr>
          <w:ilvl w:val="0"/>
          <w:numId w:val="8"/>
        </w:numPr>
        <w:spacing w:after="0" w:line="240" w:lineRule="auto"/>
        <w:jc w:val="both"/>
        <w:rPr>
          <w:rFonts w:ascii="Verdana" w:hAnsi="Verdana"/>
          <w:sz w:val="20"/>
          <w:szCs w:val="20"/>
        </w:rPr>
      </w:pPr>
      <w:r>
        <w:rPr>
          <w:rFonts w:ascii="Verdana" w:hAnsi="Verdana"/>
          <w:sz w:val="20"/>
          <w:szCs w:val="20"/>
        </w:rPr>
        <w:t>This committee is collectively responsible for the day-to-day decision making of the organization including but not limited to monitoring finances, event planning and execution, member services, and advocating on behalf of members to Administration and student government.</w:t>
      </w:r>
    </w:p>
    <w:p w14:paraId="3F6E2B58" w14:textId="77777777" w:rsidR="00B176FB" w:rsidRDefault="00000000">
      <w:pPr>
        <w:numPr>
          <w:ilvl w:val="0"/>
          <w:numId w:val="8"/>
        </w:numPr>
        <w:spacing w:after="0" w:line="240" w:lineRule="auto"/>
        <w:jc w:val="both"/>
        <w:rPr>
          <w:rFonts w:ascii="Verdana" w:hAnsi="Verdana"/>
          <w:sz w:val="20"/>
          <w:szCs w:val="20"/>
        </w:rPr>
      </w:pPr>
      <w:r>
        <w:rPr>
          <w:rFonts w:ascii="Verdana" w:hAnsi="Verdana"/>
          <w:sz w:val="20"/>
          <w:szCs w:val="20"/>
        </w:rPr>
        <w:t>This committee cannot make amendments to the constitution without the approval of the general membership at a valid general meeting.</w:t>
      </w:r>
    </w:p>
    <w:p w14:paraId="0081B660" w14:textId="77777777" w:rsidR="00B176FB" w:rsidRDefault="00000000">
      <w:pPr>
        <w:numPr>
          <w:ilvl w:val="0"/>
          <w:numId w:val="8"/>
        </w:numPr>
        <w:spacing w:after="0" w:line="240" w:lineRule="auto"/>
        <w:jc w:val="both"/>
        <w:rPr>
          <w:rFonts w:ascii="Verdana" w:hAnsi="Verdana"/>
          <w:sz w:val="20"/>
          <w:szCs w:val="20"/>
        </w:rPr>
      </w:pPr>
      <w:r>
        <w:rPr>
          <w:rFonts w:ascii="Verdana" w:hAnsi="Verdana"/>
          <w:sz w:val="20"/>
          <w:szCs w:val="20"/>
        </w:rPr>
        <w:t>The term of each executive will last from May 1 following his or her election to April 30 of the following year.</w:t>
      </w:r>
    </w:p>
    <w:p w14:paraId="0B3E2777" w14:textId="77777777" w:rsidR="00B176FB" w:rsidRDefault="00000000">
      <w:pPr>
        <w:numPr>
          <w:ilvl w:val="0"/>
          <w:numId w:val="8"/>
        </w:numPr>
        <w:spacing w:after="0" w:line="240" w:lineRule="auto"/>
        <w:jc w:val="both"/>
        <w:rPr>
          <w:rFonts w:ascii="Verdana" w:hAnsi="Verdana"/>
          <w:sz w:val="20"/>
          <w:szCs w:val="20"/>
        </w:rPr>
      </w:pPr>
      <w:r>
        <w:rPr>
          <w:rFonts w:ascii="Verdana" w:hAnsi="Verdana"/>
          <w:sz w:val="20"/>
          <w:szCs w:val="20"/>
        </w:rPr>
        <w:t>Any executive of the organization may resign, provided that such resignation is made in writing and delivered to the President. Unless any such resignation is, by its terms, effective on a later date, it shall be effective on delivery to the President, and no ratification by the organization shall be required to make the resignation official.</w:t>
      </w:r>
    </w:p>
    <w:p w14:paraId="6A7CC89C" w14:textId="77777777" w:rsidR="00B176FB" w:rsidRDefault="00000000">
      <w:pPr>
        <w:numPr>
          <w:ilvl w:val="0"/>
          <w:numId w:val="8"/>
        </w:numPr>
        <w:spacing w:after="0" w:line="240" w:lineRule="auto"/>
        <w:jc w:val="both"/>
        <w:rPr>
          <w:rFonts w:ascii="Verdana" w:hAnsi="Verdana"/>
          <w:sz w:val="20"/>
          <w:szCs w:val="20"/>
        </w:rPr>
      </w:pPr>
      <w:r>
        <w:rPr>
          <w:rFonts w:ascii="Verdana" w:hAnsi="Verdana"/>
          <w:sz w:val="20"/>
          <w:szCs w:val="20"/>
        </w:rPr>
        <w:t>If the President resigns, notice of such resignation must be submitted in writing and delivered to the executive committee at a valid executive meeting. Unless any such resignation is, by its terms, effective on a later date, it shall be effective on delivery to the executive committee, and no ratification by the organization shall be required to make the resignation official.</w:t>
      </w:r>
    </w:p>
    <w:p w14:paraId="5028FFD8" w14:textId="77777777" w:rsidR="00B176FB" w:rsidRDefault="00000000">
      <w:pPr>
        <w:numPr>
          <w:ilvl w:val="0"/>
          <w:numId w:val="8"/>
        </w:numPr>
        <w:spacing w:after="0" w:line="240" w:lineRule="auto"/>
        <w:jc w:val="both"/>
        <w:rPr>
          <w:rFonts w:ascii="Verdana" w:hAnsi="Verdana"/>
          <w:sz w:val="20"/>
          <w:szCs w:val="20"/>
        </w:rPr>
      </w:pPr>
      <w:r>
        <w:rPr>
          <w:rFonts w:ascii="Verdana" w:hAnsi="Verdana"/>
          <w:sz w:val="20"/>
          <w:szCs w:val="20"/>
        </w:rPr>
        <w:t>Any vacancy of the President shall be filled by another executive committee member appointed by a simple and clear majority of the executive committee until such a time where a by-election is held, a permanent appointment occurs, or a hiring process is conducted.</w:t>
      </w:r>
    </w:p>
    <w:p w14:paraId="4FEBEAAB" w14:textId="77777777" w:rsidR="00B176FB" w:rsidRDefault="00000000">
      <w:pPr>
        <w:numPr>
          <w:ilvl w:val="0"/>
          <w:numId w:val="8"/>
        </w:numPr>
        <w:spacing w:after="0" w:line="240" w:lineRule="auto"/>
        <w:jc w:val="both"/>
        <w:rPr>
          <w:rFonts w:ascii="Verdana" w:hAnsi="Verdana"/>
          <w:sz w:val="20"/>
          <w:szCs w:val="20"/>
        </w:rPr>
      </w:pPr>
      <w:r>
        <w:rPr>
          <w:rFonts w:ascii="Verdana" w:hAnsi="Verdana"/>
          <w:sz w:val="20"/>
          <w:szCs w:val="20"/>
        </w:rPr>
        <w:t>Any vacancy of the President shall be filled by another executive committee member appointed by a simple and clear majority of the executive committee until such a time where a by-election is held, a permanent appointment occurs, or a hiring process is conducted.</w:t>
      </w:r>
    </w:p>
    <w:p w14:paraId="28967CDC" w14:textId="77777777" w:rsidR="00B176FB" w:rsidRDefault="00B176FB">
      <w:pPr>
        <w:spacing w:after="0" w:line="240" w:lineRule="auto"/>
        <w:jc w:val="both"/>
        <w:rPr>
          <w:rFonts w:ascii="Verdana" w:eastAsia="Verdana" w:hAnsi="Verdana" w:cs="Verdana"/>
          <w:sz w:val="20"/>
          <w:szCs w:val="20"/>
        </w:rPr>
      </w:pPr>
    </w:p>
    <w:p w14:paraId="3040DC7D" w14:textId="77777777" w:rsidR="00B176FB" w:rsidRDefault="00000000">
      <w:pPr>
        <w:spacing w:after="0" w:line="240" w:lineRule="auto"/>
        <w:rPr>
          <w:rFonts w:ascii="Verdana" w:eastAsia="Verdana" w:hAnsi="Verdana" w:cs="Verdana"/>
          <w:b/>
          <w:bCs/>
          <w:sz w:val="20"/>
          <w:szCs w:val="20"/>
        </w:rPr>
      </w:pPr>
      <w:r>
        <w:rPr>
          <w:rFonts w:ascii="Verdana" w:hAnsi="Verdana"/>
          <w:b/>
          <w:bCs/>
          <w:sz w:val="20"/>
          <w:szCs w:val="20"/>
        </w:rPr>
        <w:t>Article 5: Removal of Members and Executives</w:t>
      </w:r>
    </w:p>
    <w:p w14:paraId="435775B6" w14:textId="77777777" w:rsidR="00B176FB" w:rsidRDefault="00B176FB">
      <w:pPr>
        <w:spacing w:after="0" w:line="240" w:lineRule="auto"/>
        <w:rPr>
          <w:rFonts w:ascii="Verdana" w:eastAsia="Verdana" w:hAnsi="Verdana" w:cs="Verdana"/>
          <w:b/>
          <w:bCs/>
          <w:sz w:val="20"/>
          <w:szCs w:val="20"/>
        </w:rPr>
      </w:pPr>
    </w:p>
    <w:p w14:paraId="0D4B99D7" w14:textId="77777777" w:rsidR="00B176FB" w:rsidRDefault="00000000">
      <w:pPr>
        <w:numPr>
          <w:ilvl w:val="0"/>
          <w:numId w:val="13"/>
        </w:numPr>
        <w:spacing w:after="0" w:line="240" w:lineRule="auto"/>
        <w:jc w:val="both"/>
        <w:rPr>
          <w:rFonts w:ascii="Verdana" w:hAnsi="Verdana"/>
          <w:sz w:val="20"/>
          <w:szCs w:val="20"/>
        </w:rPr>
      </w:pPr>
      <w:r>
        <w:rPr>
          <w:rFonts w:ascii="Verdana" w:hAnsi="Verdana"/>
          <w:sz w:val="20"/>
          <w:szCs w:val="20"/>
        </w:rPr>
        <w:t>The process for removing a member or executive may be initiated when a committee of no less than three (3) non-executive general members and two (2) executives appointed by the general membership to investigate a complaint determines that:</w:t>
      </w:r>
    </w:p>
    <w:p w14:paraId="285994F7" w14:textId="77777777" w:rsidR="00B176FB" w:rsidRDefault="00000000">
      <w:pPr>
        <w:numPr>
          <w:ilvl w:val="1"/>
          <w:numId w:val="13"/>
        </w:numPr>
        <w:spacing w:after="0" w:line="240" w:lineRule="auto"/>
        <w:jc w:val="both"/>
        <w:rPr>
          <w:rFonts w:ascii="Verdana" w:hAnsi="Verdana"/>
          <w:sz w:val="20"/>
          <w:szCs w:val="20"/>
        </w:rPr>
      </w:pPr>
      <w:r>
        <w:rPr>
          <w:rFonts w:ascii="Verdana" w:hAnsi="Verdana"/>
          <w:sz w:val="20"/>
          <w:szCs w:val="20"/>
        </w:rPr>
        <w:t xml:space="preserve">A member or executive has engaged in unlawful actions or </w:t>
      </w:r>
      <w:proofErr w:type="gramStart"/>
      <w:r>
        <w:rPr>
          <w:rFonts w:ascii="Verdana" w:hAnsi="Verdana"/>
          <w:sz w:val="20"/>
          <w:szCs w:val="20"/>
        </w:rPr>
        <w:t>activities;</w:t>
      </w:r>
      <w:proofErr w:type="gramEnd"/>
    </w:p>
    <w:p w14:paraId="0FB482A1" w14:textId="77777777" w:rsidR="00B176FB" w:rsidRDefault="00000000">
      <w:pPr>
        <w:numPr>
          <w:ilvl w:val="1"/>
          <w:numId w:val="13"/>
        </w:numPr>
        <w:spacing w:after="0" w:line="240" w:lineRule="auto"/>
        <w:jc w:val="both"/>
        <w:rPr>
          <w:rFonts w:ascii="Verdana" w:hAnsi="Verdana"/>
          <w:sz w:val="20"/>
          <w:szCs w:val="20"/>
        </w:rPr>
      </w:pPr>
      <w:r>
        <w:rPr>
          <w:rFonts w:ascii="Verdana" w:hAnsi="Verdana"/>
          <w:sz w:val="20"/>
          <w:szCs w:val="20"/>
        </w:rPr>
        <w:t xml:space="preserve">A member or executive has violated the </w:t>
      </w:r>
      <w:proofErr w:type="gramStart"/>
      <w:r>
        <w:rPr>
          <w:rFonts w:ascii="Verdana" w:hAnsi="Verdana"/>
          <w:sz w:val="20"/>
          <w:szCs w:val="20"/>
        </w:rPr>
        <w:t>constitution;</w:t>
      </w:r>
      <w:proofErr w:type="gramEnd"/>
    </w:p>
    <w:p w14:paraId="1B040520" w14:textId="77777777" w:rsidR="00B176FB" w:rsidRDefault="00000000">
      <w:pPr>
        <w:numPr>
          <w:ilvl w:val="1"/>
          <w:numId w:val="14"/>
        </w:numPr>
        <w:spacing w:after="0" w:line="240" w:lineRule="auto"/>
        <w:jc w:val="both"/>
        <w:rPr>
          <w:rFonts w:ascii="Verdana" w:hAnsi="Verdana"/>
          <w:sz w:val="20"/>
          <w:szCs w:val="20"/>
        </w:rPr>
      </w:pPr>
      <w:r>
        <w:rPr>
          <w:rFonts w:ascii="Verdana" w:hAnsi="Verdana"/>
          <w:sz w:val="20"/>
          <w:szCs w:val="20"/>
        </w:rPr>
        <w:lastRenderedPageBreak/>
        <w:t xml:space="preserve">     A member or executive has violated University of Toronto policies, procedures, or </w:t>
      </w:r>
      <w:proofErr w:type="gramStart"/>
      <w:r>
        <w:rPr>
          <w:rFonts w:ascii="Verdana" w:hAnsi="Verdana"/>
          <w:sz w:val="20"/>
          <w:szCs w:val="20"/>
        </w:rPr>
        <w:t>guidelines;</w:t>
      </w:r>
      <w:proofErr w:type="gramEnd"/>
    </w:p>
    <w:p w14:paraId="04455DAB" w14:textId="77777777" w:rsidR="00B176FB" w:rsidRDefault="00000000">
      <w:pPr>
        <w:numPr>
          <w:ilvl w:val="1"/>
          <w:numId w:val="14"/>
        </w:numPr>
        <w:spacing w:after="0" w:line="240" w:lineRule="auto"/>
        <w:jc w:val="both"/>
        <w:rPr>
          <w:rFonts w:ascii="Verdana" w:hAnsi="Verdana"/>
          <w:sz w:val="20"/>
          <w:szCs w:val="20"/>
        </w:rPr>
      </w:pPr>
      <w:r>
        <w:rPr>
          <w:rFonts w:ascii="Verdana" w:hAnsi="Verdana"/>
          <w:sz w:val="20"/>
          <w:szCs w:val="20"/>
        </w:rPr>
        <w:t xml:space="preserve">     A member or executive has violated the rights of a fellow </w:t>
      </w:r>
      <w:proofErr w:type="gramStart"/>
      <w:r>
        <w:rPr>
          <w:rFonts w:ascii="Verdana" w:hAnsi="Verdana"/>
          <w:sz w:val="20"/>
          <w:szCs w:val="20"/>
        </w:rPr>
        <w:t>member;</w:t>
      </w:r>
      <w:proofErr w:type="gramEnd"/>
    </w:p>
    <w:p w14:paraId="74270FB5" w14:textId="77777777" w:rsidR="00B176FB" w:rsidRDefault="00000000">
      <w:pPr>
        <w:numPr>
          <w:ilvl w:val="1"/>
          <w:numId w:val="14"/>
        </w:numPr>
        <w:spacing w:after="0" w:line="240" w:lineRule="auto"/>
        <w:jc w:val="both"/>
        <w:rPr>
          <w:rFonts w:ascii="Verdana" w:hAnsi="Verdana"/>
          <w:sz w:val="20"/>
          <w:szCs w:val="20"/>
        </w:rPr>
      </w:pPr>
      <w:r>
        <w:rPr>
          <w:rFonts w:ascii="Verdana" w:hAnsi="Verdana"/>
          <w:sz w:val="20"/>
          <w:szCs w:val="20"/>
        </w:rPr>
        <w:t xml:space="preserve">     A member or executive has not fulfilled their organizational </w:t>
      </w:r>
      <w:proofErr w:type="gramStart"/>
      <w:r>
        <w:rPr>
          <w:rFonts w:ascii="Verdana" w:hAnsi="Verdana"/>
          <w:sz w:val="20"/>
          <w:szCs w:val="20"/>
        </w:rPr>
        <w:t>responsibilities;</w:t>
      </w:r>
      <w:proofErr w:type="gramEnd"/>
    </w:p>
    <w:p w14:paraId="19928180" w14:textId="77777777" w:rsidR="00B176FB" w:rsidRDefault="00000000">
      <w:pPr>
        <w:numPr>
          <w:ilvl w:val="1"/>
          <w:numId w:val="13"/>
        </w:numPr>
        <w:spacing w:after="0" w:line="240" w:lineRule="auto"/>
        <w:rPr>
          <w:rFonts w:ascii="Verdana" w:hAnsi="Verdana"/>
          <w:sz w:val="20"/>
          <w:szCs w:val="20"/>
        </w:rPr>
      </w:pPr>
      <w:r>
        <w:rPr>
          <w:rFonts w:ascii="Verdana" w:hAnsi="Verdana"/>
          <w:sz w:val="20"/>
          <w:szCs w:val="20"/>
        </w:rPr>
        <w:t xml:space="preserve">Other criteria deemed to be appropriate by the Executive Committee in consultation with and approved by </w:t>
      </w:r>
      <w:proofErr w:type="gramStart"/>
      <w:r>
        <w:rPr>
          <w:rFonts w:ascii="Verdana" w:hAnsi="Verdana"/>
          <w:sz w:val="20"/>
          <w:szCs w:val="20"/>
        </w:rPr>
        <w:t>a majority of</w:t>
      </w:r>
      <w:proofErr w:type="gramEnd"/>
      <w:r>
        <w:rPr>
          <w:rFonts w:ascii="Verdana" w:hAnsi="Verdana"/>
          <w:sz w:val="20"/>
          <w:szCs w:val="20"/>
        </w:rPr>
        <w:t xml:space="preserve"> the general membership.</w:t>
      </w:r>
    </w:p>
    <w:p w14:paraId="247ED0D0" w14:textId="77777777" w:rsidR="00B176FB" w:rsidRDefault="00000000">
      <w:pPr>
        <w:numPr>
          <w:ilvl w:val="0"/>
          <w:numId w:val="15"/>
        </w:numPr>
        <w:spacing w:after="0" w:line="240" w:lineRule="auto"/>
        <w:rPr>
          <w:rFonts w:ascii="Verdana" w:hAnsi="Verdana"/>
          <w:sz w:val="20"/>
          <w:szCs w:val="20"/>
        </w:rPr>
      </w:pPr>
      <w:r>
        <w:rPr>
          <w:rFonts w:ascii="Verdana" w:hAnsi="Verdana"/>
          <w:sz w:val="20"/>
          <w:szCs w:val="20"/>
        </w:rPr>
        <w:t>The process for removing a member or executive may also be initiated when:</w:t>
      </w:r>
    </w:p>
    <w:p w14:paraId="301D6FB7" w14:textId="77777777" w:rsidR="00B176FB" w:rsidRDefault="00000000">
      <w:pPr>
        <w:numPr>
          <w:ilvl w:val="1"/>
          <w:numId w:val="15"/>
        </w:numPr>
        <w:spacing w:after="0" w:line="240" w:lineRule="auto"/>
        <w:rPr>
          <w:rFonts w:ascii="Verdana" w:hAnsi="Verdana"/>
          <w:sz w:val="20"/>
          <w:szCs w:val="20"/>
        </w:rPr>
      </w:pPr>
      <w:r>
        <w:rPr>
          <w:rFonts w:ascii="Verdana" w:hAnsi="Verdana"/>
          <w:sz w:val="20"/>
          <w:szCs w:val="20"/>
        </w:rPr>
        <w:t xml:space="preserve">A petition calling for a vote and bearing the signatures of </w:t>
      </w:r>
      <w:proofErr w:type="gramStart"/>
      <w:r>
        <w:rPr>
          <w:rFonts w:ascii="Verdana" w:hAnsi="Verdana"/>
          <w:sz w:val="20"/>
          <w:szCs w:val="20"/>
        </w:rPr>
        <w:t>a majority of</w:t>
      </w:r>
      <w:proofErr w:type="gramEnd"/>
      <w:r>
        <w:rPr>
          <w:rFonts w:ascii="Verdana" w:hAnsi="Verdana"/>
          <w:sz w:val="20"/>
          <w:szCs w:val="20"/>
        </w:rPr>
        <w:t xml:space="preserve"> the general membership is submitted to any member of the executive.</w:t>
      </w:r>
    </w:p>
    <w:p w14:paraId="74538323" w14:textId="77777777" w:rsidR="00B176FB" w:rsidRDefault="00000000">
      <w:pPr>
        <w:numPr>
          <w:ilvl w:val="1"/>
          <w:numId w:val="15"/>
        </w:numPr>
        <w:spacing w:after="0" w:line="240" w:lineRule="auto"/>
        <w:rPr>
          <w:rFonts w:ascii="Verdana" w:hAnsi="Verdana"/>
          <w:sz w:val="20"/>
          <w:szCs w:val="20"/>
        </w:rPr>
      </w:pPr>
      <w:r>
        <w:rPr>
          <w:rFonts w:ascii="Verdana" w:hAnsi="Verdana"/>
          <w:sz w:val="20"/>
          <w:szCs w:val="20"/>
        </w:rPr>
        <w:t>A motion for a removal vote is put forward by any member of the executive and passed by a two-thirds majority vote of the executives.  The individual facing potential removal vote is entitled to vote on the motion if they are an executive or be given an opportunity to explain themselves if they are a non-executive general member.</w:t>
      </w:r>
    </w:p>
    <w:p w14:paraId="42DAD6BE" w14:textId="77777777" w:rsidR="00B176FB" w:rsidRDefault="00000000">
      <w:pPr>
        <w:numPr>
          <w:ilvl w:val="0"/>
          <w:numId w:val="13"/>
        </w:numPr>
        <w:spacing w:after="0" w:line="240" w:lineRule="auto"/>
        <w:jc w:val="both"/>
        <w:rPr>
          <w:rFonts w:ascii="Verdana" w:hAnsi="Verdana"/>
          <w:sz w:val="20"/>
          <w:szCs w:val="20"/>
        </w:rPr>
      </w:pPr>
      <w:r>
        <w:rPr>
          <w:rFonts w:ascii="Verdana" w:hAnsi="Verdana"/>
          <w:sz w:val="20"/>
          <w:szCs w:val="20"/>
        </w:rPr>
        <w:t xml:space="preserve">The removal of members and executives will be facilitated by a </w:t>
      </w:r>
      <w:proofErr w:type="gramStart"/>
      <w:r>
        <w:rPr>
          <w:rFonts w:ascii="Verdana" w:hAnsi="Verdana"/>
          <w:i/>
          <w:iCs/>
          <w:sz w:val="20"/>
          <w:szCs w:val="20"/>
        </w:rPr>
        <w:t>three tier</w:t>
      </w:r>
      <w:proofErr w:type="gramEnd"/>
      <w:r>
        <w:rPr>
          <w:rFonts w:ascii="Verdana" w:hAnsi="Verdana"/>
          <w:sz w:val="20"/>
          <w:szCs w:val="20"/>
        </w:rPr>
        <w:t xml:space="preserve"> procedure which operates as follows: </w:t>
      </w:r>
    </w:p>
    <w:p w14:paraId="606D089E" w14:textId="77777777" w:rsidR="00B176FB" w:rsidRDefault="00000000">
      <w:pPr>
        <w:numPr>
          <w:ilvl w:val="1"/>
          <w:numId w:val="13"/>
        </w:numPr>
        <w:spacing w:after="0" w:line="240" w:lineRule="auto"/>
        <w:jc w:val="both"/>
        <w:rPr>
          <w:rFonts w:ascii="Verdana" w:hAnsi="Verdana"/>
          <w:sz w:val="20"/>
          <w:szCs w:val="20"/>
        </w:rPr>
      </w:pPr>
      <w:r>
        <w:rPr>
          <w:rFonts w:ascii="Verdana" w:hAnsi="Verdana"/>
          <w:sz w:val="20"/>
          <w:szCs w:val="20"/>
        </w:rPr>
        <w:t>First Tier:</w:t>
      </w:r>
    </w:p>
    <w:p w14:paraId="51F08E2F" w14:textId="77777777" w:rsidR="00B176FB" w:rsidRDefault="00000000">
      <w:pPr>
        <w:numPr>
          <w:ilvl w:val="0"/>
          <w:numId w:val="17"/>
        </w:numPr>
        <w:spacing w:after="0" w:line="240" w:lineRule="auto"/>
        <w:jc w:val="both"/>
        <w:rPr>
          <w:rFonts w:ascii="Verdana" w:hAnsi="Verdana"/>
          <w:sz w:val="20"/>
          <w:szCs w:val="20"/>
        </w:rPr>
      </w:pPr>
      <w:r>
        <w:rPr>
          <w:rFonts w:ascii="Verdana" w:hAnsi="Verdana"/>
          <w:sz w:val="20"/>
          <w:szCs w:val="20"/>
        </w:rPr>
        <w:t xml:space="preserve">The executive or member will be warned both verbally and in writing that their behavior constitutes grounds for removal from the organization and that it should cease effective immediately. </w:t>
      </w:r>
    </w:p>
    <w:p w14:paraId="148B736C" w14:textId="77777777" w:rsidR="00B176FB" w:rsidRDefault="00000000">
      <w:pPr>
        <w:numPr>
          <w:ilvl w:val="1"/>
          <w:numId w:val="18"/>
        </w:numPr>
        <w:spacing w:after="0" w:line="240" w:lineRule="auto"/>
        <w:jc w:val="both"/>
        <w:rPr>
          <w:rFonts w:ascii="Verdana" w:hAnsi="Verdana"/>
          <w:sz w:val="20"/>
          <w:szCs w:val="20"/>
        </w:rPr>
      </w:pPr>
      <w:r>
        <w:rPr>
          <w:rFonts w:ascii="Verdana" w:hAnsi="Verdana"/>
          <w:sz w:val="20"/>
          <w:szCs w:val="20"/>
        </w:rPr>
        <w:t xml:space="preserve">Second Tier: </w:t>
      </w:r>
    </w:p>
    <w:p w14:paraId="44D7C19D" w14:textId="77777777" w:rsidR="00B176FB" w:rsidRDefault="00000000">
      <w:pPr>
        <w:numPr>
          <w:ilvl w:val="0"/>
          <w:numId w:val="19"/>
        </w:numPr>
        <w:spacing w:after="0" w:line="240" w:lineRule="auto"/>
        <w:jc w:val="both"/>
        <w:rPr>
          <w:rFonts w:ascii="Verdana" w:hAnsi="Verdana"/>
          <w:sz w:val="20"/>
          <w:szCs w:val="20"/>
        </w:rPr>
      </w:pPr>
      <w:r>
        <w:rPr>
          <w:rFonts w:ascii="Verdana" w:hAnsi="Verdana"/>
          <w:sz w:val="20"/>
          <w:szCs w:val="20"/>
        </w:rPr>
        <w:t xml:space="preserve">Initiated because the member or executive has violated section 5.1 after receiving a </w:t>
      </w:r>
      <w:proofErr w:type="gramStart"/>
      <w:r>
        <w:rPr>
          <w:rFonts w:ascii="Verdana" w:hAnsi="Verdana"/>
          <w:sz w:val="20"/>
          <w:szCs w:val="20"/>
        </w:rPr>
        <w:t>first tier</w:t>
      </w:r>
      <w:proofErr w:type="gramEnd"/>
      <w:r>
        <w:rPr>
          <w:rFonts w:ascii="Verdana" w:hAnsi="Verdana"/>
          <w:sz w:val="20"/>
          <w:szCs w:val="20"/>
        </w:rPr>
        <w:t xml:space="preserve"> warning relative to a particular action or behavior.</w:t>
      </w:r>
    </w:p>
    <w:p w14:paraId="242B7389" w14:textId="77777777" w:rsidR="00B176FB" w:rsidRDefault="00000000">
      <w:pPr>
        <w:numPr>
          <w:ilvl w:val="0"/>
          <w:numId w:val="19"/>
        </w:numPr>
        <w:spacing w:after="0" w:line="240" w:lineRule="auto"/>
        <w:jc w:val="both"/>
        <w:rPr>
          <w:rFonts w:ascii="Verdana" w:hAnsi="Verdana"/>
          <w:sz w:val="20"/>
          <w:szCs w:val="20"/>
        </w:rPr>
      </w:pPr>
      <w:r>
        <w:rPr>
          <w:rFonts w:ascii="Verdana" w:hAnsi="Verdana"/>
          <w:sz w:val="20"/>
          <w:szCs w:val="20"/>
        </w:rPr>
        <w:t xml:space="preserve">The President will be responsible for contacting the executive or member and facilitating training or suggesting best practices on how to correct the issues of concern. </w:t>
      </w:r>
    </w:p>
    <w:p w14:paraId="31FC1DE5" w14:textId="77777777" w:rsidR="00B176FB" w:rsidRDefault="00000000">
      <w:pPr>
        <w:numPr>
          <w:ilvl w:val="0"/>
          <w:numId w:val="19"/>
        </w:numPr>
        <w:spacing w:after="0" w:line="240" w:lineRule="auto"/>
        <w:jc w:val="both"/>
        <w:rPr>
          <w:rFonts w:ascii="Verdana" w:hAnsi="Verdana"/>
          <w:sz w:val="20"/>
          <w:szCs w:val="20"/>
        </w:rPr>
      </w:pPr>
      <w:r>
        <w:rPr>
          <w:rFonts w:ascii="Verdana" w:hAnsi="Verdana"/>
          <w:sz w:val="20"/>
          <w:szCs w:val="20"/>
        </w:rPr>
        <w:t xml:space="preserve">The President must address all complaints in writing by formulating an action plan and timeline to correct any issues involving executives or members within fourteen (14) calendar days. </w:t>
      </w:r>
    </w:p>
    <w:p w14:paraId="3013ACD7" w14:textId="77777777" w:rsidR="00B176FB" w:rsidRDefault="00000000">
      <w:pPr>
        <w:numPr>
          <w:ilvl w:val="0"/>
          <w:numId w:val="19"/>
        </w:numPr>
        <w:spacing w:after="0" w:line="240" w:lineRule="auto"/>
        <w:jc w:val="both"/>
        <w:rPr>
          <w:rFonts w:ascii="Verdana" w:hAnsi="Verdana"/>
          <w:sz w:val="20"/>
          <w:szCs w:val="20"/>
        </w:rPr>
      </w:pPr>
      <w:r>
        <w:rPr>
          <w:rFonts w:ascii="Verdana" w:hAnsi="Verdana"/>
          <w:sz w:val="20"/>
          <w:szCs w:val="20"/>
        </w:rPr>
        <w:t xml:space="preserve">The executive or member accused of violating section 5.1 will be given fourteen (14) calendar days from receiving the President’ written response to demonstrate progress or correction of behavior. </w:t>
      </w:r>
    </w:p>
    <w:p w14:paraId="7DDA74FD" w14:textId="77777777" w:rsidR="00B176FB" w:rsidRDefault="00000000">
      <w:pPr>
        <w:numPr>
          <w:ilvl w:val="1"/>
          <w:numId w:val="20"/>
        </w:numPr>
        <w:spacing w:after="0" w:line="240" w:lineRule="auto"/>
        <w:jc w:val="both"/>
        <w:rPr>
          <w:rFonts w:ascii="Verdana" w:hAnsi="Verdana"/>
          <w:sz w:val="20"/>
          <w:szCs w:val="20"/>
        </w:rPr>
      </w:pPr>
      <w:r>
        <w:rPr>
          <w:rFonts w:ascii="Verdana" w:hAnsi="Verdana"/>
          <w:sz w:val="20"/>
          <w:szCs w:val="20"/>
        </w:rPr>
        <w:t>Third tier:</w:t>
      </w:r>
    </w:p>
    <w:p w14:paraId="40C719A7" w14:textId="77777777" w:rsidR="00B176FB" w:rsidRDefault="00000000">
      <w:pPr>
        <w:numPr>
          <w:ilvl w:val="0"/>
          <w:numId w:val="22"/>
        </w:numPr>
        <w:spacing w:after="0" w:line="240" w:lineRule="auto"/>
        <w:jc w:val="both"/>
        <w:rPr>
          <w:rFonts w:ascii="Verdana" w:hAnsi="Verdana"/>
          <w:sz w:val="20"/>
          <w:szCs w:val="20"/>
        </w:rPr>
      </w:pPr>
      <w:r>
        <w:rPr>
          <w:rFonts w:ascii="Verdana" w:hAnsi="Verdana"/>
          <w:sz w:val="20"/>
          <w:szCs w:val="20"/>
        </w:rPr>
        <w:t xml:space="preserve">Initiated because the member or executive has violated section 5.1 after receiving second tier warning relative to a particular action or behavior.  </w:t>
      </w:r>
    </w:p>
    <w:p w14:paraId="312FEC5E" w14:textId="77777777" w:rsidR="00B176FB" w:rsidRDefault="00000000">
      <w:pPr>
        <w:numPr>
          <w:ilvl w:val="0"/>
          <w:numId w:val="22"/>
        </w:numPr>
        <w:spacing w:after="0" w:line="240" w:lineRule="auto"/>
        <w:jc w:val="both"/>
        <w:rPr>
          <w:rFonts w:ascii="Verdana" w:hAnsi="Verdana"/>
          <w:sz w:val="20"/>
          <w:szCs w:val="20"/>
        </w:rPr>
      </w:pPr>
      <w:r>
        <w:rPr>
          <w:rFonts w:ascii="Verdana" w:hAnsi="Verdana"/>
          <w:sz w:val="20"/>
          <w:szCs w:val="20"/>
        </w:rPr>
        <w:t xml:space="preserve">The removal vote must take place at a valid general meeting of the membership. </w:t>
      </w:r>
    </w:p>
    <w:p w14:paraId="168B9DAE" w14:textId="77777777" w:rsidR="00B176FB" w:rsidRDefault="00000000">
      <w:pPr>
        <w:numPr>
          <w:ilvl w:val="0"/>
          <w:numId w:val="22"/>
        </w:numPr>
        <w:spacing w:after="0" w:line="240" w:lineRule="auto"/>
        <w:jc w:val="both"/>
        <w:rPr>
          <w:rFonts w:ascii="Verdana" w:hAnsi="Verdana"/>
          <w:sz w:val="20"/>
          <w:szCs w:val="20"/>
        </w:rPr>
      </w:pPr>
      <w:r>
        <w:rPr>
          <w:rFonts w:ascii="Verdana" w:hAnsi="Verdana"/>
          <w:sz w:val="20"/>
          <w:szCs w:val="20"/>
        </w:rPr>
        <w:t xml:space="preserve">The removal of an executive or member requires a 2/3-majority vote of </w:t>
      </w:r>
      <w:proofErr w:type="gramStart"/>
      <w:r>
        <w:rPr>
          <w:rFonts w:ascii="Verdana" w:hAnsi="Verdana"/>
          <w:sz w:val="20"/>
          <w:szCs w:val="20"/>
        </w:rPr>
        <w:t>all of</w:t>
      </w:r>
      <w:proofErr w:type="gramEnd"/>
      <w:r>
        <w:rPr>
          <w:rFonts w:ascii="Verdana" w:hAnsi="Verdana"/>
          <w:sz w:val="20"/>
          <w:szCs w:val="20"/>
        </w:rPr>
        <w:t xml:space="preserve"> the members present at a valid general meeting (including executives).  The executive or member facing removal is entitled to vote on the motion.</w:t>
      </w:r>
    </w:p>
    <w:p w14:paraId="052CD34A" w14:textId="77777777" w:rsidR="00B176FB" w:rsidRDefault="00B176FB">
      <w:pPr>
        <w:spacing w:after="0" w:line="240" w:lineRule="auto"/>
        <w:jc w:val="both"/>
        <w:rPr>
          <w:rFonts w:ascii="Verdana" w:eastAsia="Verdana" w:hAnsi="Verdana" w:cs="Verdana"/>
          <w:sz w:val="20"/>
          <w:szCs w:val="20"/>
        </w:rPr>
      </w:pPr>
    </w:p>
    <w:p w14:paraId="23B25E67" w14:textId="77777777" w:rsidR="00B176FB" w:rsidRDefault="00000000">
      <w:pPr>
        <w:spacing w:after="0" w:line="360" w:lineRule="auto"/>
        <w:rPr>
          <w:rFonts w:ascii="Verdana" w:eastAsia="Verdana" w:hAnsi="Verdana" w:cs="Verdana"/>
          <w:b/>
          <w:bCs/>
          <w:sz w:val="20"/>
          <w:szCs w:val="20"/>
        </w:rPr>
      </w:pPr>
      <w:r>
        <w:rPr>
          <w:rFonts w:ascii="Verdana" w:hAnsi="Verdana"/>
          <w:b/>
          <w:bCs/>
          <w:sz w:val="20"/>
          <w:szCs w:val="20"/>
        </w:rPr>
        <w:t>Article 6: Finances</w:t>
      </w:r>
    </w:p>
    <w:p w14:paraId="0CDC68D1" w14:textId="77777777" w:rsidR="00B176FB" w:rsidRDefault="00B176FB">
      <w:pPr>
        <w:spacing w:after="0" w:line="360" w:lineRule="auto"/>
        <w:rPr>
          <w:rFonts w:ascii="Verdana" w:eastAsia="Verdana" w:hAnsi="Verdana" w:cs="Verdana"/>
          <w:b/>
          <w:bCs/>
          <w:sz w:val="20"/>
          <w:szCs w:val="20"/>
        </w:rPr>
      </w:pPr>
    </w:p>
    <w:p w14:paraId="7EADD3C4" w14:textId="77777777" w:rsidR="00B176FB" w:rsidRDefault="00000000">
      <w:pPr>
        <w:numPr>
          <w:ilvl w:val="0"/>
          <w:numId w:val="24"/>
        </w:numPr>
        <w:spacing w:after="0" w:line="240" w:lineRule="auto"/>
        <w:jc w:val="both"/>
        <w:rPr>
          <w:rFonts w:ascii="Verdana" w:hAnsi="Verdana"/>
          <w:sz w:val="20"/>
          <w:szCs w:val="20"/>
        </w:rPr>
      </w:pPr>
      <w:r>
        <w:rPr>
          <w:rFonts w:ascii="Verdana" w:hAnsi="Verdana"/>
          <w:sz w:val="20"/>
          <w:szCs w:val="20"/>
        </w:rPr>
        <w:t xml:space="preserve">The funds of GPA shall be expended pursuant to the operating budget approved by executive committee meetings. </w:t>
      </w:r>
    </w:p>
    <w:p w14:paraId="6DA20F18" w14:textId="77777777" w:rsidR="00B176FB" w:rsidRDefault="00000000">
      <w:pPr>
        <w:numPr>
          <w:ilvl w:val="0"/>
          <w:numId w:val="24"/>
        </w:numPr>
        <w:spacing w:after="0" w:line="240" w:lineRule="auto"/>
        <w:jc w:val="both"/>
        <w:rPr>
          <w:rFonts w:ascii="Verdana" w:hAnsi="Verdana"/>
          <w:sz w:val="20"/>
          <w:szCs w:val="20"/>
        </w:rPr>
      </w:pPr>
      <w:r>
        <w:rPr>
          <w:rFonts w:ascii="Verdana" w:hAnsi="Verdana"/>
          <w:sz w:val="20"/>
          <w:szCs w:val="20"/>
        </w:rPr>
        <w:t>Notwithstanding section 6.1, the executive committee may not approve any unbudgeted expenditure of the organization’s funds above $100.00 without the approval of the general members at a valid general meeting.</w:t>
      </w:r>
    </w:p>
    <w:p w14:paraId="7D2A0686" w14:textId="77777777" w:rsidR="00B176FB" w:rsidRDefault="00000000">
      <w:pPr>
        <w:numPr>
          <w:ilvl w:val="0"/>
          <w:numId w:val="24"/>
        </w:numPr>
        <w:spacing w:after="0" w:line="240" w:lineRule="auto"/>
        <w:jc w:val="both"/>
        <w:rPr>
          <w:rFonts w:ascii="Verdana" w:hAnsi="Verdana"/>
          <w:sz w:val="20"/>
          <w:szCs w:val="20"/>
        </w:rPr>
      </w:pPr>
      <w:r>
        <w:rPr>
          <w:rFonts w:ascii="Verdana" w:hAnsi="Verdana"/>
          <w:sz w:val="20"/>
          <w:szCs w:val="20"/>
        </w:rPr>
        <w:t>All Budgets shall be prepared by the Director of Finance in accordance with the organization’s priorities as determined by the executive committee.</w:t>
      </w:r>
    </w:p>
    <w:p w14:paraId="504937CB" w14:textId="77777777" w:rsidR="00B176FB" w:rsidRDefault="00000000">
      <w:pPr>
        <w:numPr>
          <w:ilvl w:val="0"/>
          <w:numId w:val="24"/>
        </w:numPr>
        <w:spacing w:after="0" w:line="240" w:lineRule="auto"/>
        <w:jc w:val="both"/>
        <w:rPr>
          <w:rFonts w:ascii="Verdana" w:hAnsi="Verdana"/>
          <w:sz w:val="20"/>
          <w:szCs w:val="20"/>
        </w:rPr>
      </w:pPr>
      <w:r>
        <w:rPr>
          <w:rFonts w:ascii="Verdana" w:hAnsi="Verdana"/>
          <w:sz w:val="20"/>
          <w:szCs w:val="20"/>
        </w:rPr>
        <w:lastRenderedPageBreak/>
        <w:t xml:space="preserve">The Director of Finance shall present a proposed operating budget for the next fiscal year to the general membership for its consideration at the final general meeting. </w:t>
      </w:r>
    </w:p>
    <w:p w14:paraId="23EE3CFE" w14:textId="77777777" w:rsidR="00B176FB" w:rsidRDefault="00000000">
      <w:pPr>
        <w:numPr>
          <w:ilvl w:val="0"/>
          <w:numId w:val="24"/>
        </w:numPr>
        <w:spacing w:after="0" w:line="240" w:lineRule="auto"/>
        <w:jc w:val="both"/>
        <w:rPr>
          <w:rFonts w:ascii="Verdana" w:hAnsi="Verdana"/>
          <w:sz w:val="20"/>
          <w:szCs w:val="20"/>
        </w:rPr>
      </w:pPr>
      <w:r>
        <w:rPr>
          <w:rFonts w:ascii="Verdana" w:hAnsi="Verdana"/>
          <w:sz w:val="20"/>
          <w:szCs w:val="20"/>
        </w:rPr>
        <w:t>The operating budget shall be the major budget for the fiscal year and provide for all expenditures of the organization for the subsequent year.</w:t>
      </w:r>
    </w:p>
    <w:p w14:paraId="05A69260" w14:textId="77777777" w:rsidR="00B176FB" w:rsidRDefault="00000000">
      <w:pPr>
        <w:numPr>
          <w:ilvl w:val="0"/>
          <w:numId w:val="24"/>
        </w:numPr>
        <w:spacing w:after="0" w:line="240" w:lineRule="auto"/>
        <w:jc w:val="both"/>
        <w:rPr>
          <w:rFonts w:ascii="Verdana" w:hAnsi="Verdana"/>
          <w:sz w:val="20"/>
          <w:szCs w:val="20"/>
        </w:rPr>
      </w:pPr>
      <w:r>
        <w:rPr>
          <w:rFonts w:ascii="Verdana" w:hAnsi="Verdana"/>
          <w:sz w:val="20"/>
          <w:szCs w:val="20"/>
        </w:rPr>
        <w:t>The operating budget shall be approved during executive committee meetings.</w:t>
      </w:r>
    </w:p>
    <w:p w14:paraId="624A25E5" w14:textId="77777777" w:rsidR="00B176FB" w:rsidRDefault="00000000">
      <w:pPr>
        <w:numPr>
          <w:ilvl w:val="0"/>
          <w:numId w:val="24"/>
        </w:numPr>
        <w:spacing w:after="0" w:line="240" w:lineRule="auto"/>
        <w:jc w:val="both"/>
        <w:rPr>
          <w:rFonts w:ascii="Verdana" w:hAnsi="Verdana"/>
          <w:sz w:val="20"/>
          <w:szCs w:val="20"/>
        </w:rPr>
      </w:pPr>
      <w:r>
        <w:rPr>
          <w:rFonts w:ascii="Verdana" w:hAnsi="Verdana"/>
          <w:sz w:val="20"/>
          <w:szCs w:val="20"/>
        </w:rPr>
        <w:t>The banking business of GPA, or any part thereof, shall be transacted with such bank, trust company or other firm or body corporate as the Executive may designate, appoint or authorize from time to time and all such banking business, or any part thereof, shall be transacted on the organization's behalf by one or more Officers or other persons as the Executive may designate, direct or authorize from time to time and to the extent thereby provided.</w:t>
      </w:r>
    </w:p>
    <w:p w14:paraId="519CA4CC" w14:textId="77777777" w:rsidR="00B176FB" w:rsidRDefault="00000000">
      <w:pPr>
        <w:numPr>
          <w:ilvl w:val="0"/>
          <w:numId w:val="24"/>
        </w:numPr>
        <w:spacing w:after="0" w:line="240" w:lineRule="auto"/>
        <w:jc w:val="both"/>
        <w:rPr>
          <w:rFonts w:ascii="Verdana" w:hAnsi="Verdana"/>
          <w:sz w:val="20"/>
          <w:szCs w:val="20"/>
        </w:rPr>
      </w:pPr>
      <w:r>
        <w:rPr>
          <w:rFonts w:ascii="Verdana" w:hAnsi="Verdana"/>
          <w:sz w:val="20"/>
          <w:szCs w:val="20"/>
        </w:rPr>
        <w:t xml:space="preserve">The President, the Vice-President Operations, and only in special circumstances the Director of Finance shall be the sole signing authorities of banking instruments for the organization.  </w:t>
      </w:r>
    </w:p>
    <w:p w14:paraId="016B0173" w14:textId="77777777" w:rsidR="00B176FB" w:rsidRDefault="00000000">
      <w:pPr>
        <w:numPr>
          <w:ilvl w:val="0"/>
          <w:numId w:val="24"/>
        </w:numPr>
        <w:spacing w:after="0" w:line="240" w:lineRule="auto"/>
        <w:jc w:val="both"/>
        <w:rPr>
          <w:rFonts w:ascii="Verdana" w:hAnsi="Verdana"/>
          <w:sz w:val="20"/>
          <w:szCs w:val="20"/>
        </w:rPr>
      </w:pPr>
      <w:r>
        <w:rPr>
          <w:rFonts w:ascii="Verdana" w:hAnsi="Verdana"/>
          <w:sz w:val="20"/>
          <w:szCs w:val="20"/>
        </w:rPr>
        <w:t>GPA will ensure that proper and accurate financial records are maintained and passed on to incoming executives following each year’s elections.</w:t>
      </w:r>
    </w:p>
    <w:p w14:paraId="01235C5E" w14:textId="77777777" w:rsidR="00B176FB" w:rsidRDefault="00000000">
      <w:pPr>
        <w:numPr>
          <w:ilvl w:val="0"/>
          <w:numId w:val="25"/>
        </w:numPr>
        <w:spacing w:after="0" w:line="240" w:lineRule="auto"/>
        <w:rPr>
          <w:rFonts w:ascii="Verdana" w:hAnsi="Verdana"/>
          <w:sz w:val="20"/>
          <w:szCs w:val="20"/>
        </w:rPr>
      </w:pPr>
      <w:r>
        <w:rPr>
          <w:rFonts w:ascii="Verdana" w:hAnsi="Verdana"/>
          <w:sz w:val="20"/>
          <w:szCs w:val="20"/>
        </w:rPr>
        <w:t>GPA will accept full financial and production responsibility for all activities it sponsors, plans, or executes.</w:t>
      </w:r>
    </w:p>
    <w:p w14:paraId="449B2F7B" w14:textId="77777777" w:rsidR="00B176FB" w:rsidRDefault="00000000">
      <w:pPr>
        <w:spacing w:after="0" w:line="360" w:lineRule="auto"/>
        <w:rPr>
          <w:rFonts w:ascii="Verdana" w:eastAsia="Verdana" w:hAnsi="Verdana" w:cs="Verdana"/>
          <w:sz w:val="20"/>
          <w:szCs w:val="20"/>
        </w:rPr>
      </w:pPr>
      <w:r>
        <w:rPr>
          <w:rFonts w:ascii="Verdana" w:hAnsi="Verdana"/>
          <w:sz w:val="20"/>
          <w:szCs w:val="20"/>
        </w:rPr>
        <w:t>.</w:t>
      </w:r>
    </w:p>
    <w:p w14:paraId="107962E7" w14:textId="77777777" w:rsidR="00B176FB" w:rsidRDefault="00000000">
      <w:pPr>
        <w:tabs>
          <w:tab w:val="left" w:pos="1440"/>
        </w:tabs>
        <w:spacing w:after="0" w:line="240" w:lineRule="auto"/>
        <w:jc w:val="both"/>
        <w:rPr>
          <w:rFonts w:ascii="Verdana" w:eastAsia="Verdana" w:hAnsi="Verdana" w:cs="Verdana"/>
          <w:b/>
          <w:bCs/>
          <w:sz w:val="20"/>
          <w:szCs w:val="20"/>
        </w:rPr>
      </w:pPr>
      <w:r>
        <w:rPr>
          <w:rFonts w:ascii="Verdana" w:hAnsi="Verdana"/>
          <w:b/>
          <w:bCs/>
          <w:sz w:val="20"/>
          <w:szCs w:val="20"/>
        </w:rPr>
        <w:t>Article VII: General Meetings</w:t>
      </w:r>
    </w:p>
    <w:p w14:paraId="1BD401A6" w14:textId="77777777" w:rsidR="00B176FB" w:rsidRDefault="00B176FB">
      <w:pPr>
        <w:tabs>
          <w:tab w:val="left" w:pos="1440"/>
        </w:tabs>
        <w:spacing w:after="0" w:line="240" w:lineRule="auto"/>
        <w:jc w:val="both"/>
        <w:rPr>
          <w:rFonts w:ascii="Verdana" w:eastAsia="Verdana" w:hAnsi="Verdana" w:cs="Verdana"/>
          <w:b/>
          <w:bCs/>
          <w:sz w:val="20"/>
          <w:szCs w:val="20"/>
        </w:rPr>
      </w:pPr>
    </w:p>
    <w:p w14:paraId="2F500CF4" w14:textId="77777777" w:rsidR="00B176FB" w:rsidRDefault="00000000">
      <w:pPr>
        <w:tabs>
          <w:tab w:val="left" w:pos="990"/>
          <w:tab w:val="left" w:pos="1350"/>
        </w:tabs>
        <w:spacing w:after="0" w:line="240" w:lineRule="auto"/>
        <w:ind w:left="630" w:hanging="630"/>
        <w:jc w:val="both"/>
        <w:rPr>
          <w:rFonts w:ascii="Verdana" w:eastAsia="Verdana" w:hAnsi="Verdana" w:cs="Verdana"/>
          <w:sz w:val="20"/>
          <w:szCs w:val="20"/>
        </w:rPr>
      </w:pPr>
      <w:r>
        <w:rPr>
          <w:rFonts w:ascii="Verdana" w:hAnsi="Verdana"/>
          <w:sz w:val="20"/>
          <w:szCs w:val="20"/>
        </w:rPr>
        <w:t>7.1</w:t>
      </w:r>
      <w:r>
        <w:rPr>
          <w:rFonts w:ascii="Verdana" w:hAnsi="Verdana"/>
          <w:sz w:val="20"/>
          <w:szCs w:val="20"/>
        </w:rPr>
        <w:tab/>
        <w:t xml:space="preserve">The purpose of General Meetings is to provide a forum for executives and members to overview the activities of the organization and solicit feedback from members, to engage in </w:t>
      </w:r>
      <w:proofErr w:type="gramStart"/>
      <w:r>
        <w:rPr>
          <w:rFonts w:ascii="Verdana" w:hAnsi="Verdana"/>
          <w:sz w:val="20"/>
          <w:szCs w:val="20"/>
        </w:rPr>
        <w:t>policy-making</w:t>
      </w:r>
      <w:proofErr w:type="gramEnd"/>
      <w:r>
        <w:rPr>
          <w:rFonts w:ascii="Verdana" w:hAnsi="Verdana"/>
          <w:sz w:val="20"/>
          <w:szCs w:val="20"/>
        </w:rPr>
        <w:t>, to propose amendments to the constitution, and to report on the financial status of the organization.</w:t>
      </w:r>
    </w:p>
    <w:p w14:paraId="2D0DC9B4" w14:textId="77777777" w:rsidR="00B176FB" w:rsidRDefault="00000000">
      <w:pPr>
        <w:tabs>
          <w:tab w:val="left" w:pos="990"/>
        </w:tabs>
        <w:spacing w:after="0" w:line="240" w:lineRule="auto"/>
        <w:ind w:left="630" w:hanging="630"/>
        <w:jc w:val="both"/>
        <w:rPr>
          <w:rFonts w:ascii="Verdana" w:eastAsia="Verdana" w:hAnsi="Verdana" w:cs="Verdana"/>
          <w:sz w:val="20"/>
          <w:szCs w:val="20"/>
        </w:rPr>
      </w:pPr>
      <w:r>
        <w:rPr>
          <w:rFonts w:ascii="Verdana" w:hAnsi="Verdana"/>
          <w:sz w:val="20"/>
          <w:szCs w:val="20"/>
        </w:rPr>
        <w:t>7.2</w:t>
      </w:r>
      <w:r>
        <w:rPr>
          <w:rFonts w:ascii="Verdana" w:hAnsi="Verdana"/>
          <w:sz w:val="20"/>
          <w:szCs w:val="20"/>
        </w:rPr>
        <w:tab/>
        <w:t>The President will facilitate general meetings. The President shall be responsible for:</w:t>
      </w:r>
    </w:p>
    <w:p w14:paraId="04FFC8CC" w14:textId="77777777" w:rsidR="00B176FB" w:rsidRDefault="00000000">
      <w:pPr>
        <w:numPr>
          <w:ilvl w:val="2"/>
          <w:numId w:val="27"/>
        </w:numPr>
        <w:spacing w:after="0" w:line="240" w:lineRule="auto"/>
        <w:jc w:val="both"/>
        <w:rPr>
          <w:rFonts w:ascii="Verdana" w:hAnsi="Verdana"/>
          <w:sz w:val="20"/>
          <w:szCs w:val="20"/>
        </w:rPr>
      </w:pPr>
      <w:r>
        <w:rPr>
          <w:rFonts w:ascii="Verdana" w:hAnsi="Verdana"/>
          <w:sz w:val="20"/>
          <w:szCs w:val="20"/>
        </w:rPr>
        <w:t xml:space="preserve">Formulating and distributing an agenda for each meeting no later than two (2) days before the </w:t>
      </w:r>
      <w:proofErr w:type="gramStart"/>
      <w:r>
        <w:rPr>
          <w:rFonts w:ascii="Verdana" w:hAnsi="Verdana"/>
          <w:sz w:val="20"/>
          <w:szCs w:val="20"/>
        </w:rPr>
        <w:t>meeting;</w:t>
      </w:r>
      <w:proofErr w:type="gramEnd"/>
    </w:p>
    <w:p w14:paraId="63C6FBBF" w14:textId="77777777" w:rsidR="00B176FB" w:rsidRDefault="00000000">
      <w:pPr>
        <w:numPr>
          <w:ilvl w:val="2"/>
          <w:numId w:val="27"/>
        </w:numPr>
        <w:spacing w:after="0" w:line="240" w:lineRule="auto"/>
        <w:jc w:val="both"/>
        <w:rPr>
          <w:rFonts w:ascii="Verdana" w:hAnsi="Verdana"/>
          <w:sz w:val="20"/>
          <w:szCs w:val="20"/>
        </w:rPr>
      </w:pPr>
      <w:r>
        <w:rPr>
          <w:rFonts w:ascii="Verdana" w:hAnsi="Verdana"/>
          <w:sz w:val="20"/>
          <w:szCs w:val="20"/>
        </w:rPr>
        <w:t xml:space="preserve">Ensuring appropriate conduct and leading the meeting in an efficient, reasonable </w:t>
      </w:r>
      <w:proofErr w:type="gramStart"/>
      <w:r>
        <w:rPr>
          <w:rFonts w:ascii="Verdana" w:hAnsi="Verdana"/>
          <w:sz w:val="20"/>
          <w:szCs w:val="20"/>
        </w:rPr>
        <w:t>manner;</w:t>
      </w:r>
      <w:proofErr w:type="gramEnd"/>
    </w:p>
    <w:p w14:paraId="63B4ACB8" w14:textId="77777777" w:rsidR="00B176FB" w:rsidRDefault="00000000">
      <w:pPr>
        <w:numPr>
          <w:ilvl w:val="2"/>
          <w:numId w:val="27"/>
        </w:numPr>
        <w:spacing w:after="0" w:line="240" w:lineRule="auto"/>
        <w:jc w:val="both"/>
        <w:rPr>
          <w:rFonts w:ascii="Verdana" w:hAnsi="Verdana"/>
          <w:sz w:val="20"/>
          <w:szCs w:val="20"/>
        </w:rPr>
      </w:pPr>
      <w:r>
        <w:rPr>
          <w:rFonts w:ascii="Verdana" w:hAnsi="Verdana"/>
          <w:sz w:val="20"/>
          <w:szCs w:val="20"/>
        </w:rPr>
        <w:t xml:space="preserve">Moderating the discussion at meetings according to the </w:t>
      </w:r>
      <w:proofErr w:type="gramStart"/>
      <w:r>
        <w:rPr>
          <w:rFonts w:ascii="Verdana" w:hAnsi="Verdana"/>
          <w:sz w:val="20"/>
          <w:szCs w:val="20"/>
        </w:rPr>
        <w:t>agenda;</w:t>
      </w:r>
      <w:proofErr w:type="gramEnd"/>
    </w:p>
    <w:p w14:paraId="255302FC" w14:textId="77777777" w:rsidR="00B176FB" w:rsidRDefault="00000000">
      <w:pPr>
        <w:numPr>
          <w:ilvl w:val="2"/>
          <w:numId w:val="27"/>
        </w:numPr>
        <w:spacing w:after="0" w:line="240" w:lineRule="auto"/>
        <w:jc w:val="both"/>
        <w:rPr>
          <w:rFonts w:ascii="Verdana" w:hAnsi="Verdana"/>
          <w:sz w:val="20"/>
          <w:szCs w:val="20"/>
        </w:rPr>
      </w:pPr>
      <w:r>
        <w:rPr>
          <w:rFonts w:ascii="Verdana" w:hAnsi="Verdana"/>
          <w:sz w:val="20"/>
          <w:szCs w:val="20"/>
        </w:rPr>
        <w:t xml:space="preserve">Suspending members from participating in meetings for constitutional or procedural violations. </w:t>
      </w:r>
    </w:p>
    <w:p w14:paraId="7CA645D9" w14:textId="77777777" w:rsidR="00B176FB" w:rsidRDefault="00000000">
      <w:pPr>
        <w:numPr>
          <w:ilvl w:val="1"/>
          <w:numId w:val="28"/>
        </w:numPr>
        <w:spacing w:after="0" w:line="240" w:lineRule="auto"/>
        <w:jc w:val="both"/>
        <w:rPr>
          <w:rFonts w:ascii="Verdana" w:hAnsi="Verdana"/>
          <w:sz w:val="20"/>
          <w:szCs w:val="20"/>
        </w:rPr>
      </w:pPr>
      <w:r>
        <w:rPr>
          <w:rFonts w:ascii="Verdana" w:hAnsi="Verdana"/>
          <w:sz w:val="20"/>
          <w:szCs w:val="20"/>
        </w:rPr>
        <w:t>The procedure at meetings of members shall be governed in accordance with the process outlined in Appendix A.</w:t>
      </w:r>
    </w:p>
    <w:p w14:paraId="11D2A0E7" w14:textId="77777777" w:rsidR="00B176FB" w:rsidRDefault="00000000">
      <w:pPr>
        <w:numPr>
          <w:ilvl w:val="1"/>
          <w:numId w:val="28"/>
        </w:numPr>
        <w:spacing w:after="0" w:line="240" w:lineRule="auto"/>
        <w:jc w:val="both"/>
        <w:rPr>
          <w:rFonts w:ascii="Verdana" w:hAnsi="Verdana"/>
          <w:sz w:val="20"/>
          <w:szCs w:val="20"/>
        </w:rPr>
      </w:pPr>
      <w:r>
        <w:rPr>
          <w:rFonts w:ascii="Verdana" w:hAnsi="Verdana"/>
          <w:sz w:val="20"/>
          <w:szCs w:val="20"/>
        </w:rPr>
        <w:t>There shall be a minimum of one (1) general meeting held each year. Members will be notified of this general meeting at least 3 weeks prior to the date of occurrence.</w:t>
      </w:r>
    </w:p>
    <w:p w14:paraId="58737630" w14:textId="77777777" w:rsidR="00B176FB" w:rsidRDefault="00000000">
      <w:pPr>
        <w:numPr>
          <w:ilvl w:val="1"/>
          <w:numId w:val="29"/>
        </w:numPr>
        <w:spacing w:after="0" w:line="240" w:lineRule="auto"/>
        <w:jc w:val="both"/>
        <w:rPr>
          <w:rFonts w:ascii="Verdana" w:hAnsi="Verdana"/>
          <w:sz w:val="20"/>
          <w:szCs w:val="20"/>
        </w:rPr>
      </w:pPr>
      <w:r>
        <w:rPr>
          <w:rFonts w:ascii="Verdana" w:hAnsi="Verdana"/>
          <w:sz w:val="20"/>
          <w:szCs w:val="20"/>
        </w:rPr>
        <w:t>General meetings may be called to order by the President, through a petition by a petition signed by four (4) executive members.</w:t>
      </w:r>
    </w:p>
    <w:p w14:paraId="6089F916" w14:textId="77777777" w:rsidR="00B176FB" w:rsidRDefault="00000000">
      <w:pPr>
        <w:numPr>
          <w:ilvl w:val="1"/>
          <w:numId w:val="29"/>
        </w:numPr>
        <w:spacing w:after="0" w:line="240" w:lineRule="auto"/>
        <w:jc w:val="both"/>
        <w:rPr>
          <w:rFonts w:ascii="Verdana" w:hAnsi="Verdana"/>
          <w:sz w:val="20"/>
          <w:szCs w:val="20"/>
        </w:rPr>
      </w:pPr>
      <w:r>
        <w:rPr>
          <w:rFonts w:ascii="Verdana" w:hAnsi="Verdana"/>
          <w:sz w:val="20"/>
          <w:szCs w:val="20"/>
        </w:rPr>
        <w:t xml:space="preserve"> General meetings are open to registered members of the organization only. Quorum will first be established by the presence of a simple and clear majority of the executives. </w:t>
      </w:r>
    </w:p>
    <w:p w14:paraId="28259F2E" w14:textId="77777777" w:rsidR="00B176FB" w:rsidRDefault="00000000">
      <w:pPr>
        <w:numPr>
          <w:ilvl w:val="1"/>
          <w:numId w:val="29"/>
        </w:numPr>
        <w:spacing w:after="0" w:line="240" w:lineRule="auto"/>
        <w:jc w:val="both"/>
        <w:rPr>
          <w:rFonts w:ascii="Verdana" w:hAnsi="Verdana"/>
          <w:sz w:val="20"/>
          <w:szCs w:val="20"/>
        </w:rPr>
      </w:pPr>
      <w:r>
        <w:rPr>
          <w:rFonts w:ascii="Verdana" w:hAnsi="Verdana"/>
          <w:sz w:val="20"/>
          <w:szCs w:val="20"/>
        </w:rPr>
        <w:t xml:space="preserve">For quorum to remain valid, the number of non-executive general members present at a general meeting must exceed the number of executives </w:t>
      </w:r>
      <w:proofErr w:type="gramStart"/>
      <w:r>
        <w:rPr>
          <w:rFonts w:ascii="Verdana" w:hAnsi="Verdana"/>
          <w:sz w:val="20"/>
          <w:szCs w:val="20"/>
        </w:rPr>
        <w:t>present at all times</w:t>
      </w:r>
      <w:proofErr w:type="gramEnd"/>
      <w:r>
        <w:rPr>
          <w:rFonts w:ascii="Verdana" w:hAnsi="Verdana"/>
          <w:sz w:val="20"/>
          <w:szCs w:val="20"/>
        </w:rPr>
        <w:t xml:space="preserve">. </w:t>
      </w:r>
    </w:p>
    <w:p w14:paraId="4658678D" w14:textId="77777777" w:rsidR="00B176FB" w:rsidRDefault="00000000">
      <w:pPr>
        <w:numPr>
          <w:ilvl w:val="1"/>
          <w:numId w:val="29"/>
        </w:numPr>
        <w:spacing w:after="0" w:line="240" w:lineRule="auto"/>
        <w:jc w:val="both"/>
        <w:rPr>
          <w:rFonts w:ascii="Verdana" w:hAnsi="Verdana"/>
          <w:sz w:val="20"/>
          <w:szCs w:val="20"/>
        </w:rPr>
      </w:pPr>
      <w:r>
        <w:rPr>
          <w:rFonts w:ascii="Verdana" w:hAnsi="Verdana"/>
          <w:sz w:val="20"/>
          <w:szCs w:val="20"/>
        </w:rPr>
        <w:t>All executives are expected to make brief progress reports on their activities at every general meeting.</w:t>
      </w:r>
    </w:p>
    <w:p w14:paraId="48895CC5" w14:textId="77777777" w:rsidR="00B176FB" w:rsidRDefault="00000000">
      <w:pPr>
        <w:numPr>
          <w:ilvl w:val="1"/>
          <w:numId w:val="29"/>
        </w:numPr>
        <w:spacing w:after="0" w:line="240" w:lineRule="auto"/>
        <w:jc w:val="both"/>
        <w:rPr>
          <w:rFonts w:ascii="Verdana" w:hAnsi="Verdana"/>
          <w:sz w:val="20"/>
          <w:szCs w:val="20"/>
        </w:rPr>
      </w:pPr>
      <w:r>
        <w:rPr>
          <w:rFonts w:ascii="Verdana" w:hAnsi="Verdana"/>
          <w:sz w:val="20"/>
          <w:szCs w:val="20"/>
        </w:rPr>
        <w:t xml:space="preserve">Minutes of all general meetings must be recorded and maintained for reference purposes. </w:t>
      </w:r>
    </w:p>
    <w:p w14:paraId="58B8D585" w14:textId="77777777" w:rsidR="00B176FB" w:rsidRDefault="00000000">
      <w:pPr>
        <w:numPr>
          <w:ilvl w:val="1"/>
          <w:numId w:val="29"/>
        </w:numPr>
        <w:spacing w:after="0" w:line="240" w:lineRule="auto"/>
        <w:jc w:val="both"/>
        <w:rPr>
          <w:rFonts w:ascii="Verdana" w:hAnsi="Verdana"/>
          <w:sz w:val="20"/>
          <w:szCs w:val="20"/>
        </w:rPr>
      </w:pPr>
      <w:r>
        <w:rPr>
          <w:rFonts w:ascii="Verdana" w:hAnsi="Verdana"/>
          <w:sz w:val="20"/>
          <w:szCs w:val="20"/>
        </w:rPr>
        <w:lastRenderedPageBreak/>
        <w:t>Members must contact the President a minimum of 48 hours before a general meeting to inform them of new business they wish to discuss. The President will then add the discussion item to the agenda.</w:t>
      </w:r>
    </w:p>
    <w:p w14:paraId="45E434FE" w14:textId="77777777" w:rsidR="00B176FB" w:rsidRDefault="00000000">
      <w:pPr>
        <w:numPr>
          <w:ilvl w:val="1"/>
          <w:numId w:val="29"/>
        </w:numPr>
        <w:spacing w:after="0" w:line="240" w:lineRule="auto"/>
        <w:jc w:val="both"/>
        <w:rPr>
          <w:rFonts w:ascii="Verdana" w:hAnsi="Verdana"/>
          <w:sz w:val="20"/>
          <w:szCs w:val="20"/>
        </w:rPr>
      </w:pPr>
      <w:r>
        <w:rPr>
          <w:rFonts w:ascii="Verdana" w:hAnsi="Verdana"/>
          <w:sz w:val="20"/>
          <w:szCs w:val="20"/>
        </w:rPr>
        <w:t xml:space="preserve">Each member of the organization shall be entitled to one (1) vote at a general meeting except the Chairperson who shall only vote in the event of a tie. </w:t>
      </w:r>
    </w:p>
    <w:p w14:paraId="5ED1E0C5" w14:textId="77777777" w:rsidR="00B176FB" w:rsidRDefault="00000000">
      <w:pPr>
        <w:numPr>
          <w:ilvl w:val="1"/>
          <w:numId w:val="29"/>
        </w:numPr>
        <w:spacing w:after="0" w:line="240" w:lineRule="auto"/>
        <w:jc w:val="both"/>
        <w:rPr>
          <w:rFonts w:ascii="Verdana" w:hAnsi="Verdana"/>
          <w:sz w:val="20"/>
          <w:szCs w:val="20"/>
        </w:rPr>
      </w:pPr>
      <w:r>
        <w:rPr>
          <w:rFonts w:ascii="Verdana" w:hAnsi="Verdana"/>
          <w:sz w:val="20"/>
          <w:szCs w:val="20"/>
        </w:rPr>
        <w:t xml:space="preserve">Any question at a valid general meeting shall be decided by a show of hands. </w:t>
      </w:r>
    </w:p>
    <w:p w14:paraId="34A8C002" w14:textId="77777777" w:rsidR="00B176FB" w:rsidRDefault="00000000">
      <w:pPr>
        <w:numPr>
          <w:ilvl w:val="1"/>
          <w:numId w:val="29"/>
        </w:numPr>
        <w:spacing w:after="0" w:line="240" w:lineRule="auto"/>
        <w:jc w:val="both"/>
        <w:rPr>
          <w:rFonts w:ascii="Verdana" w:hAnsi="Verdana"/>
          <w:sz w:val="20"/>
          <w:szCs w:val="20"/>
        </w:rPr>
      </w:pPr>
      <w:r>
        <w:rPr>
          <w:rFonts w:ascii="Verdana" w:hAnsi="Verdana"/>
          <w:sz w:val="20"/>
          <w:szCs w:val="20"/>
        </w:rPr>
        <w:t>Whenever a vote by show of hands occurs, a declaration by the President that the vote upon the question has been carried, carried by a particular majority, or failed shall be recorded in the minutes of the meeting.</w:t>
      </w:r>
    </w:p>
    <w:p w14:paraId="48DAC96B" w14:textId="77777777" w:rsidR="00B176FB" w:rsidRDefault="00000000">
      <w:pPr>
        <w:numPr>
          <w:ilvl w:val="1"/>
          <w:numId w:val="29"/>
        </w:numPr>
        <w:spacing w:after="0" w:line="240" w:lineRule="auto"/>
        <w:jc w:val="both"/>
        <w:rPr>
          <w:rFonts w:ascii="Verdana" w:hAnsi="Verdana"/>
          <w:sz w:val="20"/>
          <w:szCs w:val="20"/>
        </w:rPr>
      </w:pPr>
      <w:r>
        <w:rPr>
          <w:rFonts w:ascii="Verdana" w:hAnsi="Verdana"/>
          <w:sz w:val="20"/>
          <w:szCs w:val="20"/>
        </w:rPr>
        <w:t xml:space="preserve">In case of an equality of votes at a valid general meeting, the President of the meeting shall have the deciding vote. </w:t>
      </w:r>
    </w:p>
    <w:p w14:paraId="0C6DECA9" w14:textId="77777777" w:rsidR="00B176FB" w:rsidRDefault="00000000">
      <w:pPr>
        <w:numPr>
          <w:ilvl w:val="1"/>
          <w:numId w:val="29"/>
        </w:numPr>
        <w:spacing w:after="0" w:line="240" w:lineRule="auto"/>
        <w:jc w:val="both"/>
        <w:rPr>
          <w:rFonts w:ascii="Verdana" w:hAnsi="Verdana"/>
          <w:sz w:val="20"/>
          <w:szCs w:val="20"/>
        </w:rPr>
      </w:pPr>
      <w:r>
        <w:rPr>
          <w:rFonts w:ascii="Verdana" w:hAnsi="Verdana"/>
          <w:sz w:val="20"/>
          <w:szCs w:val="20"/>
        </w:rPr>
        <w:t xml:space="preserve">The President presiding over a meeting of members may, with the consent of </w:t>
      </w:r>
      <w:proofErr w:type="gramStart"/>
      <w:r>
        <w:rPr>
          <w:rFonts w:ascii="Verdana" w:hAnsi="Verdana"/>
          <w:sz w:val="20"/>
          <w:szCs w:val="20"/>
        </w:rPr>
        <w:t>the majority of</w:t>
      </w:r>
      <w:proofErr w:type="gramEnd"/>
      <w:r>
        <w:rPr>
          <w:rFonts w:ascii="Verdana" w:hAnsi="Verdana"/>
          <w:sz w:val="20"/>
          <w:szCs w:val="20"/>
        </w:rPr>
        <w:t xml:space="preserve"> members, decide to adjourn these meetings from time to time.</w:t>
      </w:r>
    </w:p>
    <w:p w14:paraId="701CBA40" w14:textId="77777777" w:rsidR="00B176FB" w:rsidRDefault="00B176FB">
      <w:pPr>
        <w:tabs>
          <w:tab w:val="left" w:pos="1440"/>
        </w:tabs>
        <w:spacing w:after="0" w:line="240" w:lineRule="auto"/>
        <w:jc w:val="both"/>
        <w:rPr>
          <w:rFonts w:ascii="Verdana" w:eastAsia="Verdana" w:hAnsi="Verdana" w:cs="Verdana"/>
          <w:sz w:val="20"/>
          <w:szCs w:val="20"/>
        </w:rPr>
      </w:pPr>
    </w:p>
    <w:p w14:paraId="1922258F" w14:textId="77777777" w:rsidR="00B176FB" w:rsidRDefault="00000000">
      <w:pPr>
        <w:tabs>
          <w:tab w:val="left" w:pos="1440"/>
        </w:tabs>
        <w:spacing w:line="240" w:lineRule="auto"/>
        <w:jc w:val="both"/>
        <w:rPr>
          <w:rFonts w:ascii="Verdana" w:eastAsia="Verdana" w:hAnsi="Verdana" w:cs="Verdana"/>
          <w:b/>
          <w:bCs/>
          <w:sz w:val="20"/>
          <w:szCs w:val="20"/>
        </w:rPr>
      </w:pPr>
      <w:r>
        <w:rPr>
          <w:rFonts w:ascii="Verdana" w:hAnsi="Verdana"/>
          <w:b/>
          <w:bCs/>
          <w:sz w:val="20"/>
          <w:szCs w:val="20"/>
        </w:rPr>
        <w:t>Article VIII: Executive Meetings</w:t>
      </w:r>
    </w:p>
    <w:p w14:paraId="4E079F9D" w14:textId="77777777" w:rsidR="00B176FB" w:rsidRDefault="00B176FB">
      <w:pPr>
        <w:tabs>
          <w:tab w:val="left" w:pos="1440"/>
        </w:tabs>
        <w:spacing w:line="240" w:lineRule="auto"/>
        <w:jc w:val="both"/>
        <w:rPr>
          <w:rFonts w:ascii="Verdana" w:eastAsia="Verdana" w:hAnsi="Verdana" w:cs="Verdana"/>
          <w:b/>
          <w:bCs/>
          <w:sz w:val="20"/>
          <w:szCs w:val="20"/>
        </w:rPr>
      </w:pPr>
    </w:p>
    <w:p w14:paraId="15831A83" w14:textId="77777777" w:rsidR="00B176FB" w:rsidRDefault="00000000">
      <w:pPr>
        <w:tabs>
          <w:tab w:val="left" w:pos="1350"/>
        </w:tabs>
        <w:spacing w:after="0" w:line="240" w:lineRule="auto"/>
        <w:ind w:left="630" w:hanging="630"/>
        <w:jc w:val="both"/>
        <w:rPr>
          <w:rFonts w:ascii="Verdana" w:eastAsia="Verdana" w:hAnsi="Verdana" w:cs="Verdana"/>
          <w:sz w:val="20"/>
          <w:szCs w:val="20"/>
        </w:rPr>
      </w:pPr>
      <w:r>
        <w:rPr>
          <w:rFonts w:ascii="Verdana" w:hAnsi="Verdana"/>
          <w:sz w:val="20"/>
          <w:szCs w:val="20"/>
        </w:rPr>
        <w:t>8.1</w:t>
      </w:r>
      <w:r>
        <w:rPr>
          <w:rFonts w:ascii="Verdana" w:hAnsi="Verdana"/>
          <w:sz w:val="20"/>
          <w:szCs w:val="20"/>
        </w:rPr>
        <w:tab/>
        <w:t xml:space="preserve">The purpose of executive meetings is to provide a forum for the organization’s executives to discuss and make decisions on day-to-day matters affecting the organization. </w:t>
      </w:r>
    </w:p>
    <w:p w14:paraId="619CCA36" w14:textId="77777777" w:rsidR="00B176FB" w:rsidRDefault="00000000">
      <w:pPr>
        <w:tabs>
          <w:tab w:val="left" w:pos="1350"/>
        </w:tabs>
        <w:spacing w:after="0" w:line="240" w:lineRule="auto"/>
        <w:ind w:left="630" w:hanging="630"/>
        <w:jc w:val="both"/>
        <w:rPr>
          <w:rFonts w:ascii="Verdana" w:eastAsia="Verdana" w:hAnsi="Verdana" w:cs="Verdana"/>
          <w:sz w:val="20"/>
          <w:szCs w:val="20"/>
        </w:rPr>
      </w:pPr>
      <w:r>
        <w:rPr>
          <w:rFonts w:ascii="Verdana" w:hAnsi="Verdana"/>
          <w:sz w:val="20"/>
          <w:szCs w:val="20"/>
        </w:rPr>
        <w:t>8.2</w:t>
      </w:r>
      <w:r>
        <w:rPr>
          <w:rFonts w:ascii="Verdana" w:hAnsi="Verdana"/>
          <w:sz w:val="20"/>
          <w:szCs w:val="20"/>
        </w:rPr>
        <w:tab/>
        <w:t>Executive meetings will be facilitated by the President of the organization. The President shall be responsible for:</w:t>
      </w:r>
    </w:p>
    <w:p w14:paraId="5706636A" w14:textId="77777777" w:rsidR="00B176FB" w:rsidRDefault="00000000">
      <w:pPr>
        <w:numPr>
          <w:ilvl w:val="2"/>
          <w:numId w:val="31"/>
        </w:numPr>
        <w:spacing w:after="0" w:line="240" w:lineRule="auto"/>
        <w:jc w:val="both"/>
        <w:rPr>
          <w:rFonts w:ascii="Verdana" w:hAnsi="Verdana"/>
          <w:sz w:val="20"/>
          <w:szCs w:val="20"/>
        </w:rPr>
      </w:pPr>
      <w:r>
        <w:rPr>
          <w:rFonts w:ascii="Verdana" w:hAnsi="Verdana"/>
          <w:sz w:val="20"/>
          <w:szCs w:val="20"/>
        </w:rPr>
        <w:t xml:space="preserve">Formulating and distributing an agenda for each </w:t>
      </w:r>
      <w:proofErr w:type="gramStart"/>
      <w:r>
        <w:rPr>
          <w:rFonts w:ascii="Verdana" w:hAnsi="Verdana"/>
          <w:sz w:val="20"/>
          <w:szCs w:val="20"/>
        </w:rPr>
        <w:t>meeting;</w:t>
      </w:r>
      <w:proofErr w:type="gramEnd"/>
    </w:p>
    <w:p w14:paraId="2B20C5A2" w14:textId="77777777" w:rsidR="00B176FB" w:rsidRDefault="00000000">
      <w:pPr>
        <w:numPr>
          <w:ilvl w:val="2"/>
          <w:numId w:val="31"/>
        </w:numPr>
        <w:spacing w:after="0" w:line="240" w:lineRule="auto"/>
        <w:jc w:val="both"/>
        <w:rPr>
          <w:rFonts w:ascii="Verdana" w:hAnsi="Verdana"/>
          <w:sz w:val="20"/>
          <w:szCs w:val="20"/>
        </w:rPr>
      </w:pPr>
      <w:r>
        <w:rPr>
          <w:rFonts w:ascii="Verdana" w:hAnsi="Verdana"/>
          <w:sz w:val="20"/>
          <w:szCs w:val="20"/>
        </w:rPr>
        <w:t xml:space="preserve">Ensuring appropriate conduct and leading the meeting in an efficient, reasonable </w:t>
      </w:r>
      <w:proofErr w:type="gramStart"/>
      <w:r>
        <w:rPr>
          <w:rFonts w:ascii="Verdana" w:hAnsi="Verdana"/>
          <w:sz w:val="20"/>
          <w:szCs w:val="20"/>
        </w:rPr>
        <w:t>manner;</w:t>
      </w:r>
      <w:proofErr w:type="gramEnd"/>
    </w:p>
    <w:p w14:paraId="234A8F73" w14:textId="77777777" w:rsidR="00B176FB" w:rsidRDefault="00000000">
      <w:pPr>
        <w:numPr>
          <w:ilvl w:val="2"/>
          <w:numId w:val="31"/>
        </w:numPr>
        <w:spacing w:after="0" w:line="240" w:lineRule="auto"/>
        <w:jc w:val="both"/>
        <w:rPr>
          <w:rFonts w:ascii="Verdana" w:hAnsi="Verdana"/>
          <w:sz w:val="20"/>
          <w:szCs w:val="20"/>
        </w:rPr>
      </w:pPr>
      <w:r>
        <w:rPr>
          <w:rFonts w:ascii="Verdana" w:hAnsi="Verdana"/>
          <w:sz w:val="20"/>
          <w:szCs w:val="20"/>
        </w:rPr>
        <w:t xml:space="preserve">Moderating the discussion at meetings according to the </w:t>
      </w:r>
      <w:proofErr w:type="gramStart"/>
      <w:r>
        <w:rPr>
          <w:rFonts w:ascii="Verdana" w:hAnsi="Verdana"/>
          <w:sz w:val="20"/>
          <w:szCs w:val="20"/>
        </w:rPr>
        <w:t>agenda;</w:t>
      </w:r>
      <w:proofErr w:type="gramEnd"/>
    </w:p>
    <w:p w14:paraId="7E6E0012" w14:textId="77777777" w:rsidR="00B176FB" w:rsidRDefault="00000000">
      <w:pPr>
        <w:numPr>
          <w:ilvl w:val="1"/>
          <w:numId w:val="32"/>
        </w:numPr>
        <w:spacing w:after="0" w:line="240" w:lineRule="auto"/>
        <w:jc w:val="both"/>
        <w:rPr>
          <w:rFonts w:ascii="Verdana" w:hAnsi="Verdana"/>
          <w:sz w:val="20"/>
          <w:szCs w:val="20"/>
        </w:rPr>
      </w:pPr>
      <w:r>
        <w:rPr>
          <w:rFonts w:ascii="Verdana" w:hAnsi="Verdana"/>
          <w:sz w:val="20"/>
          <w:szCs w:val="20"/>
        </w:rPr>
        <w:t>There shall be a minimum of one (1) executive meeting held every month during the period September 1 to April 30. The date of each subsequent executive meeting will be confirmed at the preceding meeting and will be reiterated to executives via email a minimum of two (2) calendar days prior to the meeting.</w:t>
      </w:r>
    </w:p>
    <w:p w14:paraId="5D05B5D0" w14:textId="77777777" w:rsidR="00B176FB" w:rsidRDefault="00000000">
      <w:pPr>
        <w:numPr>
          <w:ilvl w:val="1"/>
          <w:numId w:val="32"/>
        </w:numPr>
        <w:spacing w:after="0" w:line="240" w:lineRule="auto"/>
        <w:jc w:val="both"/>
        <w:rPr>
          <w:rFonts w:ascii="Verdana" w:hAnsi="Verdana"/>
          <w:sz w:val="20"/>
          <w:szCs w:val="20"/>
        </w:rPr>
      </w:pPr>
      <w:r>
        <w:rPr>
          <w:rFonts w:ascii="Verdana" w:hAnsi="Verdana"/>
          <w:sz w:val="20"/>
          <w:szCs w:val="20"/>
        </w:rPr>
        <w:t xml:space="preserve">The frequency of executive meetings occurring between May 1 and August 31 will be left to the discretion of the executive committee. </w:t>
      </w:r>
    </w:p>
    <w:p w14:paraId="3F1CCF65" w14:textId="77777777" w:rsidR="00B176FB" w:rsidRDefault="00000000">
      <w:pPr>
        <w:numPr>
          <w:ilvl w:val="1"/>
          <w:numId w:val="32"/>
        </w:numPr>
        <w:spacing w:after="0" w:line="240" w:lineRule="auto"/>
        <w:jc w:val="both"/>
        <w:rPr>
          <w:rFonts w:ascii="Verdana" w:hAnsi="Verdana"/>
          <w:sz w:val="20"/>
          <w:szCs w:val="20"/>
        </w:rPr>
      </w:pPr>
      <w:r>
        <w:rPr>
          <w:rFonts w:ascii="Verdana" w:hAnsi="Verdana"/>
          <w:sz w:val="20"/>
          <w:szCs w:val="20"/>
        </w:rPr>
        <w:t xml:space="preserve">Executive meetings may be called to order by the President or by a petition signed by four (4) executive members. </w:t>
      </w:r>
    </w:p>
    <w:p w14:paraId="4F4D1F92" w14:textId="77777777" w:rsidR="00B176FB" w:rsidRDefault="00000000">
      <w:pPr>
        <w:numPr>
          <w:ilvl w:val="1"/>
          <w:numId w:val="32"/>
        </w:numPr>
        <w:spacing w:after="0" w:line="240" w:lineRule="auto"/>
        <w:jc w:val="both"/>
        <w:rPr>
          <w:rFonts w:ascii="Verdana" w:hAnsi="Verdana"/>
          <w:sz w:val="20"/>
          <w:szCs w:val="20"/>
        </w:rPr>
      </w:pPr>
      <w:r>
        <w:rPr>
          <w:rFonts w:ascii="Verdana" w:hAnsi="Verdana"/>
          <w:sz w:val="20"/>
          <w:szCs w:val="20"/>
        </w:rPr>
        <w:t>Executive meetings are restricted to executive members only. Quorum will be established by the presence of a simple and clear majority of the total executives for the organization.</w:t>
      </w:r>
    </w:p>
    <w:p w14:paraId="5CC101A0" w14:textId="77777777" w:rsidR="00B176FB" w:rsidRDefault="00000000">
      <w:pPr>
        <w:numPr>
          <w:ilvl w:val="1"/>
          <w:numId w:val="32"/>
        </w:numPr>
        <w:spacing w:after="0" w:line="240" w:lineRule="auto"/>
        <w:jc w:val="both"/>
        <w:rPr>
          <w:rFonts w:ascii="Verdana" w:hAnsi="Verdana"/>
          <w:sz w:val="20"/>
          <w:szCs w:val="20"/>
        </w:rPr>
      </w:pPr>
      <w:r>
        <w:rPr>
          <w:rFonts w:ascii="Verdana" w:hAnsi="Verdana"/>
          <w:sz w:val="20"/>
          <w:szCs w:val="20"/>
        </w:rPr>
        <w:t>Minutes of all executive meetings must be recorded and maintained for reference purposes.</w:t>
      </w:r>
    </w:p>
    <w:p w14:paraId="73682BF1" w14:textId="77777777" w:rsidR="00B176FB" w:rsidRDefault="00000000">
      <w:pPr>
        <w:numPr>
          <w:ilvl w:val="1"/>
          <w:numId w:val="32"/>
        </w:numPr>
        <w:spacing w:after="0" w:line="240" w:lineRule="auto"/>
        <w:jc w:val="both"/>
        <w:rPr>
          <w:rFonts w:ascii="Verdana" w:hAnsi="Verdana"/>
          <w:sz w:val="20"/>
          <w:szCs w:val="20"/>
        </w:rPr>
      </w:pPr>
      <w:r>
        <w:rPr>
          <w:rFonts w:ascii="Verdana" w:hAnsi="Verdana"/>
          <w:sz w:val="20"/>
          <w:szCs w:val="20"/>
        </w:rPr>
        <w:t>Executives must notify the President a minimum of six (6) hours before an executive meeting to inform them of new business they wish to discuss. The President will then add the discussion item to the agenda.</w:t>
      </w:r>
    </w:p>
    <w:p w14:paraId="7E6AAE10" w14:textId="77777777" w:rsidR="00B176FB" w:rsidRDefault="00000000">
      <w:pPr>
        <w:numPr>
          <w:ilvl w:val="1"/>
          <w:numId w:val="32"/>
        </w:numPr>
        <w:spacing w:after="0" w:line="240" w:lineRule="auto"/>
        <w:jc w:val="both"/>
        <w:rPr>
          <w:rFonts w:ascii="Verdana" w:hAnsi="Verdana"/>
          <w:sz w:val="20"/>
          <w:szCs w:val="20"/>
        </w:rPr>
      </w:pPr>
      <w:r>
        <w:rPr>
          <w:rFonts w:ascii="Verdana" w:hAnsi="Verdana"/>
          <w:sz w:val="20"/>
          <w:szCs w:val="20"/>
        </w:rPr>
        <w:t xml:space="preserve">Each executive member of the organization shall be entitled to one (1) vote at a valid executive meeting. </w:t>
      </w:r>
    </w:p>
    <w:p w14:paraId="5DA4A335" w14:textId="77777777" w:rsidR="00B176FB" w:rsidRDefault="00000000">
      <w:pPr>
        <w:numPr>
          <w:ilvl w:val="1"/>
          <w:numId w:val="32"/>
        </w:numPr>
        <w:spacing w:after="0" w:line="240" w:lineRule="auto"/>
        <w:jc w:val="both"/>
        <w:rPr>
          <w:rFonts w:ascii="Verdana" w:hAnsi="Verdana"/>
          <w:sz w:val="20"/>
          <w:szCs w:val="20"/>
        </w:rPr>
      </w:pPr>
      <w:r>
        <w:rPr>
          <w:rFonts w:ascii="Verdana" w:hAnsi="Verdana"/>
          <w:sz w:val="20"/>
          <w:szCs w:val="20"/>
        </w:rPr>
        <w:t xml:space="preserve">Any question at an Executive Meeting shall be decided by a show of hands. </w:t>
      </w:r>
    </w:p>
    <w:p w14:paraId="10160ACA" w14:textId="77777777" w:rsidR="00B176FB" w:rsidRDefault="00000000">
      <w:pPr>
        <w:numPr>
          <w:ilvl w:val="1"/>
          <w:numId w:val="32"/>
        </w:numPr>
        <w:spacing w:after="0" w:line="240" w:lineRule="auto"/>
        <w:jc w:val="both"/>
        <w:rPr>
          <w:rFonts w:ascii="Verdana" w:hAnsi="Verdana"/>
          <w:sz w:val="20"/>
          <w:szCs w:val="20"/>
        </w:rPr>
      </w:pPr>
      <w:r>
        <w:rPr>
          <w:rFonts w:ascii="Verdana" w:hAnsi="Verdana"/>
          <w:sz w:val="20"/>
          <w:szCs w:val="20"/>
        </w:rPr>
        <w:t>Whenever a vote by show of hands occurs, a declaration by the President that the vote has been carried, carried by a particular majority, or failed shall be recorded in the minutes of the meeting.</w:t>
      </w:r>
    </w:p>
    <w:p w14:paraId="38A89564" w14:textId="77777777" w:rsidR="00B176FB" w:rsidRDefault="00000000">
      <w:pPr>
        <w:numPr>
          <w:ilvl w:val="1"/>
          <w:numId w:val="32"/>
        </w:numPr>
        <w:spacing w:after="0" w:line="240" w:lineRule="auto"/>
        <w:jc w:val="both"/>
        <w:rPr>
          <w:rFonts w:ascii="Verdana" w:hAnsi="Verdana"/>
          <w:sz w:val="20"/>
          <w:szCs w:val="20"/>
        </w:rPr>
      </w:pPr>
      <w:r>
        <w:rPr>
          <w:rFonts w:ascii="Verdana" w:hAnsi="Verdana"/>
          <w:sz w:val="20"/>
          <w:szCs w:val="20"/>
        </w:rPr>
        <w:t xml:space="preserve">In case of an equality of votes at an Executive Meeting, the motion will be recorded as having failed. </w:t>
      </w:r>
    </w:p>
    <w:p w14:paraId="3677E509" w14:textId="77777777" w:rsidR="00B176FB" w:rsidRDefault="00000000">
      <w:pPr>
        <w:numPr>
          <w:ilvl w:val="1"/>
          <w:numId w:val="32"/>
        </w:numPr>
        <w:spacing w:after="0" w:line="240" w:lineRule="auto"/>
        <w:jc w:val="both"/>
        <w:rPr>
          <w:rFonts w:ascii="Verdana" w:hAnsi="Verdana"/>
          <w:sz w:val="20"/>
          <w:szCs w:val="20"/>
        </w:rPr>
      </w:pPr>
      <w:r>
        <w:rPr>
          <w:rFonts w:ascii="Verdana" w:hAnsi="Verdana"/>
          <w:sz w:val="20"/>
          <w:szCs w:val="20"/>
        </w:rPr>
        <w:t xml:space="preserve">The President may, with the consent of </w:t>
      </w:r>
      <w:proofErr w:type="gramStart"/>
      <w:r>
        <w:rPr>
          <w:rFonts w:ascii="Verdana" w:hAnsi="Verdana"/>
          <w:sz w:val="20"/>
          <w:szCs w:val="20"/>
        </w:rPr>
        <w:t>the majority of</w:t>
      </w:r>
      <w:proofErr w:type="gramEnd"/>
      <w:r>
        <w:rPr>
          <w:rFonts w:ascii="Verdana" w:hAnsi="Verdana"/>
          <w:sz w:val="20"/>
          <w:szCs w:val="20"/>
        </w:rPr>
        <w:t xml:space="preserve"> executives, decide to adjourn these meetings from time to time.</w:t>
      </w:r>
    </w:p>
    <w:p w14:paraId="309A5D97" w14:textId="77777777" w:rsidR="00B176FB" w:rsidRDefault="00B176FB">
      <w:pPr>
        <w:tabs>
          <w:tab w:val="left" w:pos="1350"/>
        </w:tabs>
        <w:spacing w:after="0" w:line="240" w:lineRule="auto"/>
        <w:jc w:val="both"/>
        <w:rPr>
          <w:rFonts w:ascii="Verdana" w:eastAsia="Verdana" w:hAnsi="Verdana" w:cs="Verdana"/>
          <w:sz w:val="20"/>
          <w:szCs w:val="20"/>
        </w:rPr>
      </w:pPr>
    </w:p>
    <w:p w14:paraId="2D054319" w14:textId="77777777" w:rsidR="00B176FB" w:rsidRDefault="00000000">
      <w:pPr>
        <w:tabs>
          <w:tab w:val="left" w:pos="1350"/>
        </w:tabs>
        <w:spacing w:after="0" w:line="240" w:lineRule="auto"/>
        <w:jc w:val="both"/>
        <w:rPr>
          <w:rFonts w:ascii="Verdana" w:eastAsia="Verdana" w:hAnsi="Verdana" w:cs="Verdana"/>
          <w:b/>
          <w:bCs/>
          <w:sz w:val="20"/>
          <w:szCs w:val="20"/>
        </w:rPr>
      </w:pPr>
      <w:r>
        <w:rPr>
          <w:rFonts w:ascii="Verdana" w:hAnsi="Verdana"/>
          <w:b/>
          <w:bCs/>
          <w:sz w:val="20"/>
          <w:szCs w:val="20"/>
        </w:rPr>
        <w:t>Article IX: Emergency Meetings</w:t>
      </w:r>
    </w:p>
    <w:p w14:paraId="3DEBD65F" w14:textId="77777777" w:rsidR="00B176FB" w:rsidRDefault="00B176FB">
      <w:pPr>
        <w:tabs>
          <w:tab w:val="left" w:pos="1350"/>
        </w:tabs>
        <w:spacing w:after="0" w:line="240" w:lineRule="auto"/>
        <w:jc w:val="both"/>
        <w:rPr>
          <w:rFonts w:ascii="Verdana" w:eastAsia="Verdana" w:hAnsi="Verdana" w:cs="Verdana"/>
          <w:b/>
          <w:bCs/>
          <w:sz w:val="20"/>
          <w:szCs w:val="20"/>
        </w:rPr>
      </w:pPr>
    </w:p>
    <w:p w14:paraId="1B8BCE82" w14:textId="77777777" w:rsidR="00B176FB" w:rsidRDefault="00000000">
      <w:pPr>
        <w:numPr>
          <w:ilvl w:val="1"/>
          <w:numId w:val="34"/>
        </w:numPr>
        <w:spacing w:after="0" w:line="240" w:lineRule="auto"/>
        <w:jc w:val="both"/>
        <w:rPr>
          <w:rFonts w:ascii="Verdana" w:hAnsi="Verdana"/>
          <w:sz w:val="20"/>
          <w:szCs w:val="20"/>
        </w:rPr>
      </w:pPr>
      <w:r>
        <w:rPr>
          <w:rFonts w:ascii="Verdana" w:hAnsi="Verdana"/>
          <w:sz w:val="20"/>
          <w:szCs w:val="20"/>
        </w:rPr>
        <w:t xml:space="preserve">Emergency meetings can be called for extenuating or unforeseen circumstances that may arise from time to time. </w:t>
      </w:r>
    </w:p>
    <w:p w14:paraId="5D7E1C74" w14:textId="77777777" w:rsidR="00B176FB" w:rsidRDefault="00000000">
      <w:pPr>
        <w:numPr>
          <w:ilvl w:val="1"/>
          <w:numId w:val="34"/>
        </w:numPr>
        <w:spacing w:after="0" w:line="240" w:lineRule="auto"/>
        <w:jc w:val="both"/>
        <w:rPr>
          <w:rFonts w:ascii="Verdana" w:hAnsi="Verdana"/>
          <w:sz w:val="20"/>
          <w:szCs w:val="20"/>
        </w:rPr>
      </w:pPr>
      <w:r>
        <w:rPr>
          <w:rFonts w:ascii="Verdana" w:hAnsi="Verdana"/>
          <w:sz w:val="20"/>
          <w:szCs w:val="20"/>
        </w:rPr>
        <w:t>These meetings must abide the respective rules outlined in sections VII and VIII depending on the nature of the meeting.</w:t>
      </w:r>
    </w:p>
    <w:p w14:paraId="4A167611" w14:textId="77777777" w:rsidR="00B176FB" w:rsidRDefault="00000000">
      <w:pPr>
        <w:numPr>
          <w:ilvl w:val="1"/>
          <w:numId w:val="34"/>
        </w:numPr>
        <w:spacing w:after="0" w:line="240" w:lineRule="auto"/>
        <w:jc w:val="both"/>
        <w:rPr>
          <w:rFonts w:ascii="Verdana" w:hAnsi="Verdana"/>
          <w:sz w:val="20"/>
          <w:szCs w:val="20"/>
        </w:rPr>
      </w:pPr>
      <w:r>
        <w:rPr>
          <w:rFonts w:ascii="Verdana" w:hAnsi="Verdana"/>
          <w:sz w:val="20"/>
          <w:szCs w:val="20"/>
        </w:rPr>
        <w:t xml:space="preserve">Notice of these meetings must be provided a minimum of 24 hours in advance through email. </w:t>
      </w:r>
    </w:p>
    <w:p w14:paraId="5ABC418A" w14:textId="77777777" w:rsidR="00B176FB" w:rsidRDefault="00000000">
      <w:pPr>
        <w:numPr>
          <w:ilvl w:val="1"/>
          <w:numId w:val="34"/>
        </w:numPr>
        <w:spacing w:after="0" w:line="240" w:lineRule="auto"/>
        <w:jc w:val="both"/>
        <w:rPr>
          <w:rFonts w:ascii="Verdana" w:hAnsi="Verdana"/>
          <w:sz w:val="20"/>
          <w:szCs w:val="20"/>
        </w:rPr>
      </w:pPr>
      <w:r>
        <w:rPr>
          <w:rFonts w:ascii="Verdana" w:hAnsi="Verdana"/>
          <w:sz w:val="20"/>
          <w:szCs w:val="20"/>
        </w:rPr>
        <w:t xml:space="preserve">Less notice for emergency meetings may be provided at the discretion of the President in agreement with a minimum of five (5) general members. </w:t>
      </w:r>
    </w:p>
    <w:p w14:paraId="032B4366" w14:textId="77777777" w:rsidR="00B176FB" w:rsidRDefault="00B176FB">
      <w:pPr>
        <w:tabs>
          <w:tab w:val="left" w:pos="1350"/>
        </w:tabs>
        <w:ind w:left="634"/>
        <w:jc w:val="both"/>
        <w:rPr>
          <w:rFonts w:ascii="Verdana" w:eastAsia="Verdana" w:hAnsi="Verdana" w:cs="Verdana"/>
          <w:sz w:val="20"/>
          <w:szCs w:val="20"/>
        </w:rPr>
      </w:pPr>
    </w:p>
    <w:p w14:paraId="2DC541A0" w14:textId="77777777" w:rsidR="00B176FB" w:rsidRDefault="00000000">
      <w:pPr>
        <w:tabs>
          <w:tab w:val="left" w:pos="720"/>
        </w:tabs>
        <w:jc w:val="both"/>
        <w:rPr>
          <w:rFonts w:ascii="Verdana" w:eastAsia="Verdana" w:hAnsi="Verdana" w:cs="Verdana"/>
          <w:b/>
          <w:bCs/>
          <w:sz w:val="20"/>
          <w:szCs w:val="20"/>
        </w:rPr>
      </w:pPr>
      <w:r>
        <w:rPr>
          <w:rFonts w:ascii="Verdana" w:hAnsi="Verdana"/>
          <w:b/>
          <w:bCs/>
          <w:sz w:val="20"/>
          <w:szCs w:val="20"/>
        </w:rPr>
        <w:t>Article X: Elections</w:t>
      </w:r>
    </w:p>
    <w:p w14:paraId="037358FE" w14:textId="77777777" w:rsidR="00B176FB" w:rsidRDefault="00B176FB">
      <w:pPr>
        <w:tabs>
          <w:tab w:val="left" w:pos="1350"/>
        </w:tabs>
        <w:jc w:val="both"/>
        <w:rPr>
          <w:rFonts w:ascii="Verdana" w:eastAsia="Verdana" w:hAnsi="Verdana" w:cs="Verdana"/>
          <w:b/>
          <w:bCs/>
          <w:sz w:val="20"/>
          <w:szCs w:val="20"/>
        </w:rPr>
      </w:pPr>
    </w:p>
    <w:p w14:paraId="7B29C5C9" w14:textId="77777777" w:rsidR="00B176FB" w:rsidRDefault="00000000">
      <w:pPr>
        <w:tabs>
          <w:tab w:val="left" w:pos="360"/>
        </w:tabs>
        <w:spacing w:line="240" w:lineRule="auto"/>
        <w:ind w:left="720" w:hanging="720"/>
        <w:jc w:val="both"/>
        <w:rPr>
          <w:rFonts w:ascii="Verdana" w:eastAsia="Verdana" w:hAnsi="Verdana" w:cs="Verdana"/>
          <w:sz w:val="20"/>
          <w:szCs w:val="20"/>
        </w:rPr>
      </w:pPr>
      <w:r>
        <w:rPr>
          <w:rFonts w:ascii="Verdana" w:hAnsi="Verdana"/>
          <w:sz w:val="20"/>
          <w:szCs w:val="20"/>
        </w:rPr>
        <w:t>10.1</w:t>
      </w:r>
      <w:r>
        <w:rPr>
          <w:rFonts w:ascii="Verdana" w:hAnsi="Verdana"/>
          <w:sz w:val="20"/>
          <w:szCs w:val="20"/>
        </w:rPr>
        <w:tab/>
        <w:t>Executive elections will be held prior to March 31 each year.</w:t>
      </w:r>
    </w:p>
    <w:p w14:paraId="0C95B518" w14:textId="77777777" w:rsidR="00B176FB" w:rsidRDefault="00000000">
      <w:pPr>
        <w:tabs>
          <w:tab w:val="left" w:pos="360"/>
        </w:tabs>
        <w:spacing w:line="240" w:lineRule="auto"/>
        <w:ind w:left="720" w:hanging="720"/>
        <w:jc w:val="both"/>
        <w:rPr>
          <w:rFonts w:ascii="Verdana" w:eastAsia="Verdana" w:hAnsi="Verdana" w:cs="Verdana"/>
          <w:sz w:val="20"/>
          <w:szCs w:val="20"/>
        </w:rPr>
      </w:pPr>
      <w:r>
        <w:rPr>
          <w:rFonts w:ascii="Verdana" w:hAnsi="Verdana"/>
          <w:sz w:val="20"/>
          <w:szCs w:val="20"/>
        </w:rPr>
        <w:t>10.2</w:t>
      </w:r>
      <w:r>
        <w:rPr>
          <w:rFonts w:ascii="Verdana" w:hAnsi="Verdana"/>
          <w:sz w:val="20"/>
          <w:szCs w:val="20"/>
        </w:rPr>
        <w:tab/>
        <w:t xml:space="preserve">Candidates for executive positions shall be selected through an application process subject to meeting a set of minimum qualifications for holding a particular position. The outgoing executive team will establish these qualifications each year prior to the commencement of the application submission period.  </w:t>
      </w:r>
    </w:p>
    <w:p w14:paraId="665123F8" w14:textId="77777777" w:rsidR="00B176FB" w:rsidRDefault="00000000">
      <w:pPr>
        <w:tabs>
          <w:tab w:val="left" w:pos="720"/>
        </w:tabs>
        <w:spacing w:line="240" w:lineRule="auto"/>
        <w:ind w:left="721" w:hanging="721"/>
        <w:jc w:val="both"/>
        <w:rPr>
          <w:rFonts w:ascii="Verdana" w:eastAsia="Verdana" w:hAnsi="Verdana" w:cs="Verdana"/>
          <w:sz w:val="20"/>
          <w:szCs w:val="20"/>
        </w:rPr>
      </w:pPr>
      <w:r>
        <w:rPr>
          <w:rFonts w:ascii="Verdana" w:eastAsia="Verdana" w:hAnsi="Verdana" w:cs="Verdana"/>
          <w:sz w:val="20"/>
          <w:szCs w:val="20"/>
        </w:rPr>
        <w:tab/>
        <w:t>10.3</w:t>
      </w:r>
      <w:r>
        <w:rPr>
          <w:rFonts w:ascii="Verdana" w:eastAsia="Verdana" w:hAnsi="Verdana" w:cs="Verdana"/>
          <w:sz w:val="20"/>
          <w:szCs w:val="20"/>
        </w:rPr>
        <w:tab/>
        <w:t xml:space="preserve">Only student members who meet the minimum qualifications to hold an executive position shall be permitted to participate in an election and hold executive positions. </w:t>
      </w:r>
    </w:p>
    <w:p w14:paraId="51DDE185" w14:textId="77777777" w:rsidR="00B176FB" w:rsidRDefault="00000000">
      <w:pPr>
        <w:tabs>
          <w:tab w:val="left" w:pos="360"/>
        </w:tabs>
        <w:spacing w:line="240" w:lineRule="auto"/>
        <w:ind w:left="720" w:hanging="720"/>
        <w:jc w:val="both"/>
        <w:rPr>
          <w:rFonts w:ascii="Verdana" w:eastAsia="Verdana" w:hAnsi="Verdana" w:cs="Verdana"/>
          <w:sz w:val="20"/>
          <w:szCs w:val="20"/>
        </w:rPr>
      </w:pPr>
      <w:r>
        <w:rPr>
          <w:rFonts w:ascii="Verdana" w:hAnsi="Verdana"/>
          <w:sz w:val="20"/>
          <w:szCs w:val="20"/>
        </w:rPr>
        <w:t>10.4</w:t>
      </w:r>
      <w:r>
        <w:rPr>
          <w:rFonts w:ascii="Verdana" w:hAnsi="Verdana"/>
          <w:sz w:val="20"/>
          <w:szCs w:val="20"/>
        </w:rPr>
        <w:tab/>
        <w:t>All screening of candidates will be conducted by a committee comprised of majority number of non-executive general members and minority number of executives who will assess each candidate’s qualifications against pre-established criteria for holding the positions.</w:t>
      </w:r>
    </w:p>
    <w:p w14:paraId="482191E5" w14:textId="77777777" w:rsidR="00B176FB" w:rsidRDefault="00000000">
      <w:pPr>
        <w:tabs>
          <w:tab w:val="left" w:pos="360"/>
        </w:tabs>
        <w:spacing w:line="240" w:lineRule="auto"/>
        <w:ind w:left="720" w:hanging="720"/>
        <w:jc w:val="both"/>
        <w:rPr>
          <w:rFonts w:ascii="Verdana" w:eastAsia="Verdana" w:hAnsi="Verdana" w:cs="Verdana"/>
          <w:sz w:val="20"/>
          <w:szCs w:val="20"/>
        </w:rPr>
      </w:pPr>
      <w:r>
        <w:rPr>
          <w:rFonts w:ascii="Verdana" w:hAnsi="Verdana"/>
          <w:sz w:val="20"/>
          <w:szCs w:val="20"/>
        </w:rPr>
        <w:t>10.5</w:t>
      </w:r>
      <w:r>
        <w:rPr>
          <w:rFonts w:ascii="Verdana" w:hAnsi="Verdana"/>
          <w:sz w:val="20"/>
          <w:szCs w:val="20"/>
        </w:rPr>
        <w:tab/>
        <w:t xml:space="preserve">Notification of the acceptance of applications for executive positions will be sent via email to all general members a minimum of fourteen (14) calendar days prior to the general meeting at which the election will be held. </w:t>
      </w:r>
    </w:p>
    <w:p w14:paraId="4AE6CB38" w14:textId="77777777" w:rsidR="00B176FB" w:rsidRDefault="00000000">
      <w:pPr>
        <w:tabs>
          <w:tab w:val="left" w:pos="360"/>
        </w:tabs>
        <w:spacing w:line="240" w:lineRule="auto"/>
        <w:ind w:left="720" w:hanging="720"/>
        <w:jc w:val="both"/>
        <w:rPr>
          <w:rFonts w:ascii="Verdana" w:eastAsia="Verdana" w:hAnsi="Verdana" w:cs="Verdana"/>
          <w:sz w:val="20"/>
          <w:szCs w:val="20"/>
        </w:rPr>
      </w:pPr>
      <w:r>
        <w:rPr>
          <w:rFonts w:ascii="Verdana" w:hAnsi="Verdana"/>
          <w:sz w:val="20"/>
          <w:szCs w:val="20"/>
        </w:rPr>
        <w:t>10.6</w:t>
      </w:r>
      <w:r>
        <w:rPr>
          <w:rFonts w:ascii="Verdana" w:hAnsi="Verdana"/>
          <w:sz w:val="20"/>
          <w:szCs w:val="20"/>
        </w:rPr>
        <w:tab/>
        <w:t xml:space="preserve">All application periods must commence a minimum of fourteen (14) calendar days prior to the general meeting at which the election will be held. The application period must end a minimum of seven (7) days prior to the general meeting at which the election will be held. </w:t>
      </w:r>
    </w:p>
    <w:p w14:paraId="130EF2B2" w14:textId="77777777" w:rsidR="00B176FB" w:rsidRDefault="00000000">
      <w:pPr>
        <w:tabs>
          <w:tab w:val="left" w:pos="360"/>
        </w:tabs>
        <w:spacing w:line="240" w:lineRule="auto"/>
        <w:ind w:left="720" w:hanging="720"/>
        <w:jc w:val="both"/>
        <w:rPr>
          <w:rFonts w:ascii="Verdana" w:eastAsia="Verdana" w:hAnsi="Verdana" w:cs="Verdana"/>
          <w:sz w:val="20"/>
          <w:szCs w:val="20"/>
        </w:rPr>
      </w:pPr>
      <w:r>
        <w:rPr>
          <w:rFonts w:ascii="Verdana" w:hAnsi="Verdana"/>
          <w:sz w:val="20"/>
          <w:szCs w:val="20"/>
        </w:rPr>
        <w:t>10.7</w:t>
      </w:r>
      <w:r>
        <w:rPr>
          <w:rFonts w:ascii="Verdana" w:hAnsi="Verdana"/>
          <w:sz w:val="20"/>
          <w:szCs w:val="20"/>
        </w:rPr>
        <w:tab/>
        <w:t>Successful candidates will be permitted to give a short speech at the general meeting where the election is being held. Each speech will be followed by a short question and answer period. The length of each speech and the question/answer period will be left to the discretion of the Chairperson.</w:t>
      </w:r>
    </w:p>
    <w:p w14:paraId="3F8157DA" w14:textId="77777777" w:rsidR="00B176FB" w:rsidRDefault="00000000">
      <w:pPr>
        <w:tabs>
          <w:tab w:val="left" w:pos="360"/>
        </w:tabs>
        <w:spacing w:line="240" w:lineRule="auto"/>
        <w:ind w:left="720" w:hanging="720"/>
        <w:jc w:val="both"/>
        <w:rPr>
          <w:rFonts w:ascii="Verdana" w:eastAsia="Verdana" w:hAnsi="Verdana" w:cs="Verdana"/>
          <w:sz w:val="20"/>
          <w:szCs w:val="20"/>
        </w:rPr>
      </w:pPr>
      <w:r>
        <w:rPr>
          <w:rFonts w:ascii="Verdana" w:hAnsi="Verdana"/>
          <w:sz w:val="20"/>
          <w:szCs w:val="20"/>
        </w:rPr>
        <w:t>10.8</w:t>
      </w:r>
      <w:r>
        <w:rPr>
          <w:rFonts w:ascii="Verdana" w:hAnsi="Verdana"/>
          <w:sz w:val="20"/>
          <w:szCs w:val="20"/>
        </w:rPr>
        <w:tab/>
        <w:t xml:space="preserve">Elections shall be conducted by secret ballot, and overseen by an election oversight committee separate and unique from the candidate selection committee described in section 10.4.  </w:t>
      </w:r>
    </w:p>
    <w:p w14:paraId="60142115" w14:textId="77777777" w:rsidR="00B176FB" w:rsidRDefault="00000000">
      <w:pPr>
        <w:tabs>
          <w:tab w:val="left" w:pos="360"/>
        </w:tabs>
        <w:spacing w:line="240" w:lineRule="auto"/>
        <w:ind w:left="720" w:hanging="720"/>
        <w:jc w:val="both"/>
        <w:rPr>
          <w:rFonts w:ascii="Verdana" w:eastAsia="Verdana" w:hAnsi="Verdana" w:cs="Verdana"/>
          <w:sz w:val="20"/>
          <w:szCs w:val="20"/>
        </w:rPr>
      </w:pPr>
      <w:r>
        <w:rPr>
          <w:rFonts w:ascii="Verdana" w:hAnsi="Verdana"/>
          <w:sz w:val="20"/>
          <w:szCs w:val="20"/>
        </w:rPr>
        <w:t>10.9</w:t>
      </w:r>
      <w:r>
        <w:rPr>
          <w:rFonts w:ascii="Verdana" w:hAnsi="Verdana"/>
          <w:sz w:val="20"/>
          <w:szCs w:val="20"/>
        </w:rPr>
        <w:tab/>
        <w:t xml:space="preserve">This committee will be comprised of two (2) non-executive general members and one (1) executive. </w:t>
      </w:r>
    </w:p>
    <w:p w14:paraId="7F460921" w14:textId="77777777" w:rsidR="00B176FB" w:rsidRDefault="00000000">
      <w:pPr>
        <w:tabs>
          <w:tab w:val="left" w:pos="360"/>
        </w:tabs>
        <w:spacing w:after="0" w:line="240" w:lineRule="auto"/>
        <w:ind w:left="720" w:hanging="720"/>
        <w:jc w:val="both"/>
        <w:rPr>
          <w:rFonts w:ascii="Verdana" w:eastAsia="Verdana" w:hAnsi="Verdana" w:cs="Verdana"/>
          <w:sz w:val="20"/>
          <w:szCs w:val="20"/>
        </w:rPr>
      </w:pPr>
      <w:r>
        <w:rPr>
          <w:rFonts w:ascii="Verdana" w:hAnsi="Verdana"/>
          <w:sz w:val="20"/>
          <w:szCs w:val="20"/>
        </w:rPr>
        <w:lastRenderedPageBreak/>
        <w:t>10.10</w:t>
      </w:r>
      <w:r>
        <w:rPr>
          <w:rFonts w:ascii="Verdana" w:hAnsi="Verdana"/>
          <w:sz w:val="20"/>
          <w:szCs w:val="20"/>
        </w:rPr>
        <w:tab/>
        <w:t xml:space="preserve">Successful candidates will be determined by accrual of </w:t>
      </w:r>
      <w:proofErr w:type="gramStart"/>
      <w:r>
        <w:rPr>
          <w:rFonts w:ascii="Verdana" w:hAnsi="Verdana"/>
          <w:sz w:val="20"/>
          <w:szCs w:val="20"/>
        </w:rPr>
        <w:t>the most</w:t>
      </w:r>
      <w:proofErr w:type="gramEnd"/>
      <w:r>
        <w:rPr>
          <w:rFonts w:ascii="Verdana" w:hAnsi="Verdana"/>
          <w:sz w:val="20"/>
          <w:szCs w:val="20"/>
        </w:rPr>
        <w:t xml:space="preserve"> number of votes tallied from amongst the general membership. </w:t>
      </w:r>
    </w:p>
    <w:p w14:paraId="3CD92369"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10.11</w:t>
      </w:r>
      <w:r>
        <w:rPr>
          <w:rFonts w:ascii="Verdana" w:hAnsi="Verdana"/>
          <w:sz w:val="20"/>
          <w:szCs w:val="20"/>
        </w:rPr>
        <w:tab/>
        <w:t xml:space="preserve">Final results of the election must be presented to the membership for ratification of the process only. The results themselves should not be brought into question; only the process through which these results were tabulated. </w:t>
      </w:r>
    </w:p>
    <w:p w14:paraId="713046B0"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10.12</w:t>
      </w:r>
      <w:r>
        <w:rPr>
          <w:rFonts w:ascii="Verdana" w:hAnsi="Verdana"/>
          <w:sz w:val="20"/>
          <w:szCs w:val="20"/>
        </w:rPr>
        <w:tab/>
        <w:t>If an error in the process is found, the election should be re-held at the final General Meeting with a new election oversight committee.</w:t>
      </w:r>
    </w:p>
    <w:p w14:paraId="6414BC15"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10.13</w:t>
      </w:r>
      <w:r>
        <w:rPr>
          <w:rFonts w:ascii="Verdana" w:hAnsi="Verdana"/>
          <w:sz w:val="20"/>
          <w:szCs w:val="20"/>
        </w:rPr>
        <w:tab/>
        <w:t xml:space="preserve">Candidates who run for a position unopposed must receive a simple and clear majority of the total eligible votes at a valid general meeting in which an election is held to be declared the winner of that election. </w:t>
      </w:r>
    </w:p>
    <w:p w14:paraId="0A804BEC" w14:textId="77777777" w:rsidR="00B176FB" w:rsidRDefault="00B176FB">
      <w:pPr>
        <w:spacing w:after="0" w:line="240" w:lineRule="auto"/>
        <w:ind w:left="720" w:hanging="720"/>
        <w:jc w:val="both"/>
        <w:rPr>
          <w:rFonts w:ascii="Verdana" w:eastAsia="Verdana" w:hAnsi="Verdana" w:cs="Verdana"/>
          <w:sz w:val="20"/>
          <w:szCs w:val="20"/>
        </w:rPr>
      </w:pPr>
    </w:p>
    <w:p w14:paraId="76ED4B7D" w14:textId="77777777" w:rsidR="00B176FB" w:rsidRDefault="00000000">
      <w:pPr>
        <w:spacing w:after="0" w:line="240" w:lineRule="auto"/>
        <w:ind w:left="720" w:hanging="720"/>
        <w:jc w:val="both"/>
        <w:rPr>
          <w:rFonts w:ascii="Verdana" w:eastAsia="Verdana" w:hAnsi="Verdana" w:cs="Verdana"/>
          <w:b/>
          <w:bCs/>
          <w:sz w:val="20"/>
          <w:szCs w:val="20"/>
        </w:rPr>
      </w:pPr>
      <w:r>
        <w:rPr>
          <w:rFonts w:ascii="Verdana" w:hAnsi="Verdana"/>
          <w:b/>
          <w:bCs/>
          <w:sz w:val="20"/>
          <w:szCs w:val="20"/>
        </w:rPr>
        <w:t>Article XI: Amendments</w:t>
      </w:r>
    </w:p>
    <w:p w14:paraId="0875E171" w14:textId="77777777" w:rsidR="00B176FB" w:rsidRDefault="00B176FB">
      <w:pPr>
        <w:spacing w:after="0" w:line="240" w:lineRule="auto"/>
        <w:ind w:left="720" w:hanging="720"/>
        <w:jc w:val="both"/>
        <w:rPr>
          <w:rFonts w:ascii="Verdana" w:eastAsia="Verdana" w:hAnsi="Verdana" w:cs="Verdana"/>
          <w:b/>
          <w:bCs/>
          <w:sz w:val="20"/>
          <w:szCs w:val="20"/>
        </w:rPr>
      </w:pPr>
    </w:p>
    <w:p w14:paraId="2D56563D"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11.1</w:t>
      </w:r>
      <w:r>
        <w:rPr>
          <w:rFonts w:ascii="Verdana" w:hAnsi="Verdana"/>
          <w:sz w:val="20"/>
          <w:szCs w:val="20"/>
        </w:rPr>
        <w:tab/>
        <w:t xml:space="preserve">The organization may make, amend or repeal the constitution or certain sections therein. </w:t>
      </w:r>
    </w:p>
    <w:p w14:paraId="64371FC0"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11.2</w:t>
      </w:r>
      <w:r>
        <w:rPr>
          <w:rFonts w:ascii="Verdana" w:hAnsi="Verdana"/>
          <w:sz w:val="20"/>
          <w:szCs w:val="20"/>
        </w:rPr>
        <w:tab/>
        <w:t xml:space="preserve">Notice of a meeting called to consider such a resolution should be given as follows: </w:t>
      </w:r>
    </w:p>
    <w:p w14:paraId="31C9EE6E" w14:textId="77777777" w:rsidR="00B176FB" w:rsidRDefault="00000000">
      <w:pPr>
        <w:numPr>
          <w:ilvl w:val="2"/>
          <w:numId w:val="36"/>
        </w:numPr>
        <w:spacing w:after="0" w:line="240" w:lineRule="auto"/>
        <w:jc w:val="both"/>
        <w:rPr>
          <w:rFonts w:ascii="Verdana" w:hAnsi="Verdana"/>
          <w:sz w:val="20"/>
          <w:szCs w:val="20"/>
        </w:rPr>
      </w:pPr>
      <w:r>
        <w:rPr>
          <w:rFonts w:ascii="Verdana" w:hAnsi="Verdana"/>
          <w:sz w:val="20"/>
          <w:szCs w:val="20"/>
        </w:rPr>
        <w:t xml:space="preserve">Notice of the full text of the proposed constitutional amendment shall be given to each member at least fourteen (14) days prior to the date of the meeting called to consider the </w:t>
      </w:r>
      <w:proofErr w:type="gramStart"/>
      <w:r>
        <w:rPr>
          <w:rFonts w:ascii="Verdana" w:hAnsi="Verdana"/>
          <w:sz w:val="20"/>
          <w:szCs w:val="20"/>
        </w:rPr>
        <w:t>change;</w:t>
      </w:r>
      <w:proofErr w:type="gramEnd"/>
      <w:r>
        <w:rPr>
          <w:rFonts w:ascii="Verdana" w:hAnsi="Verdana"/>
          <w:sz w:val="20"/>
          <w:szCs w:val="20"/>
        </w:rPr>
        <w:t xml:space="preserve"> </w:t>
      </w:r>
    </w:p>
    <w:p w14:paraId="2ACCB818" w14:textId="77777777" w:rsidR="00B176FB" w:rsidRDefault="00000000">
      <w:pPr>
        <w:numPr>
          <w:ilvl w:val="2"/>
          <w:numId w:val="36"/>
        </w:numPr>
        <w:spacing w:after="0" w:line="240" w:lineRule="auto"/>
        <w:jc w:val="both"/>
        <w:rPr>
          <w:rFonts w:ascii="Verdana" w:hAnsi="Verdana"/>
          <w:sz w:val="20"/>
          <w:szCs w:val="20"/>
        </w:rPr>
      </w:pPr>
      <w:r>
        <w:rPr>
          <w:rFonts w:ascii="Verdana" w:hAnsi="Verdana"/>
          <w:sz w:val="20"/>
          <w:szCs w:val="20"/>
        </w:rPr>
        <w:t>A summary of the rationale for the proposed amendment shall be given to each member at least fourteen (14) days prior to the date of the meeting called to consider the change.</w:t>
      </w:r>
    </w:p>
    <w:p w14:paraId="0ABF4B29" w14:textId="77777777" w:rsidR="00B176FB" w:rsidRDefault="00000000">
      <w:pPr>
        <w:numPr>
          <w:ilvl w:val="1"/>
          <w:numId w:val="37"/>
        </w:numPr>
        <w:spacing w:after="0" w:line="240" w:lineRule="auto"/>
        <w:jc w:val="both"/>
        <w:rPr>
          <w:rFonts w:ascii="Verdana" w:hAnsi="Verdana"/>
          <w:sz w:val="20"/>
          <w:szCs w:val="20"/>
        </w:rPr>
      </w:pPr>
      <w:r>
        <w:rPr>
          <w:rFonts w:ascii="Verdana" w:hAnsi="Verdana"/>
          <w:sz w:val="20"/>
          <w:szCs w:val="20"/>
        </w:rPr>
        <w:t>Amendments to the constitution require the approval of two-thirds of the members present at a valid general meeting (a general meeting that has achieved quorum).</w:t>
      </w:r>
    </w:p>
    <w:p w14:paraId="67B32096" w14:textId="77777777" w:rsidR="00B176FB" w:rsidRDefault="00000000">
      <w:pPr>
        <w:numPr>
          <w:ilvl w:val="1"/>
          <w:numId w:val="37"/>
        </w:numPr>
        <w:spacing w:after="0" w:line="240" w:lineRule="auto"/>
        <w:jc w:val="both"/>
        <w:rPr>
          <w:rFonts w:ascii="Verdana" w:hAnsi="Verdana"/>
          <w:sz w:val="20"/>
          <w:szCs w:val="20"/>
        </w:rPr>
      </w:pPr>
      <w:r>
        <w:rPr>
          <w:rFonts w:ascii="Verdana" w:hAnsi="Verdana"/>
          <w:sz w:val="20"/>
          <w:szCs w:val="20"/>
        </w:rPr>
        <w:t xml:space="preserve">The general membership must have the final say on amendments to the constitution.  </w:t>
      </w:r>
    </w:p>
    <w:p w14:paraId="5DF5F946" w14:textId="77777777" w:rsidR="00B176FB" w:rsidRDefault="00B176FB">
      <w:pPr>
        <w:spacing w:after="0" w:line="240" w:lineRule="auto"/>
        <w:ind w:left="722"/>
        <w:jc w:val="both"/>
        <w:rPr>
          <w:rFonts w:ascii="Verdana" w:eastAsia="Verdana" w:hAnsi="Verdana" w:cs="Verdana"/>
          <w:sz w:val="20"/>
          <w:szCs w:val="20"/>
        </w:rPr>
      </w:pPr>
    </w:p>
    <w:p w14:paraId="4068EA04" w14:textId="77777777" w:rsidR="00B176FB" w:rsidRDefault="00000000">
      <w:pPr>
        <w:jc w:val="both"/>
        <w:rPr>
          <w:rFonts w:ascii="Verdana" w:eastAsia="Verdana" w:hAnsi="Verdana" w:cs="Verdana"/>
          <w:b/>
          <w:bCs/>
          <w:sz w:val="20"/>
          <w:szCs w:val="20"/>
        </w:rPr>
      </w:pPr>
      <w:r>
        <w:rPr>
          <w:rFonts w:ascii="Verdana" w:hAnsi="Verdana"/>
          <w:b/>
          <w:bCs/>
          <w:sz w:val="20"/>
          <w:szCs w:val="20"/>
        </w:rPr>
        <w:t>Article XII: Transition</w:t>
      </w:r>
    </w:p>
    <w:p w14:paraId="13E67166"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12.1</w:t>
      </w:r>
      <w:r>
        <w:rPr>
          <w:rFonts w:ascii="Verdana" w:hAnsi="Verdana"/>
          <w:sz w:val="20"/>
          <w:szCs w:val="20"/>
        </w:rPr>
        <w:tab/>
        <w:t xml:space="preserve">All outgoing executives are required to transfer all organizational resources used relative to a particular role over the course of the preceding year to new executives upon leaving the position. </w:t>
      </w:r>
    </w:p>
    <w:p w14:paraId="0A9916A5"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12.2</w:t>
      </w:r>
      <w:r>
        <w:rPr>
          <w:rFonts w:ascii="Verdana" w:hAnsi="Verdana"/>
          <w:sz w:val="20"/>
          <w:szCs w:val="20"/>
        </w:rPr>
        <w:tab/>
        <w:t>All outgoing executives are responsible for providing a detailed report to incoming executives that stipulates the status of ongoing projects in their portfolio and evaluations of previous projects and programs that they lead.</w:t>
      </w:r>
    </w:p>
    <w:p w14:paraId="2E068173"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12.3</w:t>
      </w:r>
      <w:r>
        <w:rPr>
          <w:rFonts w:ascii="Verdana" w:hAnsi="Verdana"/>
          <w:sz w:val="20"/>
          <w:szCs w:val="20"/>
        </w:rPr>
        <w:tab/>
        <w:t>All outgoing and incoming executives will participate in a joint training session occurring no later than the end of May each year to assist with the transition between new executive teams.</w:t>
      </w:r>
    </w:p>
    <w:p w14:paraId="4AA0D385" w14:textId="77777777" w:rsidR="00B176FB" w:rsidRDefault="00B176FB">
      <w:pPr>
        <w:spacing w:after="0" w:line="240" w:lineRule="auto"/>
        <w:ind w:left="720" w:hanging="720"/>
        <w:jc w:val="both"/>
        <w:rPr>
          <w:rFonts w:ascii="Verdana" w:eastAsia="Verdana" w:hAnsi="Verdana" w:cs="Verdana"/>
          <w:sz w:val="20"/>
          <w:szCs w:val="20"/>
        </w:rPr>
      </w:pPr>
      <w:bookmarkStart w:id="0" w:name="id.09422f945679"/>
      <w:bookmarkEnd w:id="0"/>
    </w:p>
    <w:p w14:paraId="16DF7EBE" w14:textId="77777777" w:rsidR="00B176FB" w:rsidRDefault="00000000">
      <w:pPr>
        <w:pStyle w:val="Heading1"/>
        <w:jc w:val="both"/>
        <w:rPr>
          <w:rFonts w:ascii="Verdana" w:eastAsia="Verdana" w:hAnsi="Verdana" w:cs="Verdana"/>
          <w:sz w:val="20"/>
          <w:szCs w:val="20"/>
        </w:rPr>
      </w:pPr>
      <w:r>
        <w:rPr>
          <w:rFonts w:ascii="Verdana" w:hAnsi="Verdana"/>
          <w:sz w:val="20"/>
          <w:szCs w:val="20"/>
        </w:rPr>
        <w:t>Article XIII: Emergency Powers</w:t>
      </w:r>
    </w:p>
    <w:p w14:paraId="170E084E" w14:textId="77777777" w:rsidR="00B176FB" w:rsidRDefault="00B176FB">
      <w:pPr>
        <w:spacing w:after="0" w:line="240" w:lineRule="auto"/>
        <w:rPr>
          <w:rFonts w:ascii="Verdana" w:eastAsia="Verdana" w:hAnsi="Verdana" w:cs="Verdana"/>
          <w:b/>
          <w:bCs/>
          <w:sz w:val="20"/>
          <w:szCs w:val="20"/>
        </w:rPr>
      </w:pPr>
    </w:p>
    <w:p w14:paraId="1061648B"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13.1</w:t>
      </w:r>
      <w:r>
        <w:rPr>
          <w:rFonts w:ascii="Verdana" w:hAnsi="Verdana"/>
          <w:sz w:val="20"/>
          <w:szCs w:val="20"/>
        </w:rPr>
        <w:tab/>
        <w:t xml:space="preserve">In the case of extenuating circumstances, the executive shall be afforded the ability to act without direction from the organization’s members. </w:t>
      </w:r>
    </w:p>
    <w:p w14:paraId="035AD190"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13.2</w:t>
      </w:r>
      <w:r>
        <w:rPr>
          <w:rFonts w:ascii="Verdana" w:hAnsi="Verdana"/>
          <w:sz w:val="20"/>
          <w:szCs w:val="20"/>
        </w:rPr>
        <w:tab/>
        <w:t>An extenuating circumstance is defined as any instance that may jeopardize the immediate functioning of the organization including but not limited to: executive vacancies, unexpected cancellations, removal from position, or lack of response from members.</w:t>
      </w:r>
    </w:p>
    <w:p w14:paraId="4E26231B"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13.3</w:t>
      </w:r>
      <w:r>
        <w:rPr>
          <w:rFonts w:ascii="Verdana" w:hAnsi="Verdana"/>
          <w:sz w:val="20"/>
          <w:szCs w:val="20"/>
        </w:rPr>
        <w:tab/>
        <w:t xml:space="preserve">Emergency powers may only be used for such </w:t>
      </w:r>
      <w:proofErr w:type="gramStart"/>
      <w:r>
        <w:rPr>
          <w:rFonts w:ascii="Verdana" w:hAnsi="Verdana"/>
          <w:sz w:val="20"/>
          <w:szCs w:val="20"/>
        </w:rPr>
        <w:t>a period of time</w:t>
      </w:r>
      <w:proofErr w:type="gramEnd"/>
      <w:r>
        <w:rPr>
          <w:rFonts w:ascii="Verdana" w:hAnsi="Verdana"/>
          <w:sz w:val="20"/>
          <w:szCs w:val="20"/>
        </w:rPr>
        <w:t xml:space="preserve"> as is needed to address an extenuating circumstance. </w:t>
      </w:r>
    </w:p>
    <w:p w14:paraId="281D9994"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lastRenderedPageBreak/>
        <w:t>13.4</w:t>
      </w:r>
      <w:r>
        <w:rPr>
          <w:rFonts w:ascii="Verdana" w:hAnsi="Verdana"/>
          <w:sz w:val="20"/>
          <w:szCs w:val="20"/>
        </w:rPr>
        <w:tab/>
        <w:t xml:space="preserve">General members </w:t>
      </w:r>
      <w:proofErr w:type="gramStart"/>
      <w:r>
        <w:rPr>
          <w:rFonts w:ascii="Verdana" w:hAnsi="Verdana"/>
          <w:sz w:val="20"/>
          <w:szCs w:val="20"/>
        </w:rPr>
        <w:t>have the ability to</w:t>
      </w:r>
      <w:proofErr w:type="gramEnd"/>
      <w:r>
        <w:rPr>
          <w:rFonts w:ascii="Verdana" w:hAnsi="Verdana"/>
          <w:sz w:val="20"/>
          <w:szCs w:val="20"/>
        </w:rPr>
        <w:t xml:space="preserve"> remove emergency powers where appropriate through submission of a signed petition from at least 10% of the entire general membership. </w:t>
      </w:r>
    </w:p>
    <w:p w14:paraId="12998348" w14:textId="77777777" w:rsidR="00B176FB" w:rsidRDefault="00B176FB">
      <w:pPr>
        <w:spacing w:after="0" w:line="240" w:lineRule="auto"/>
        <w:jc w:val="both"/>
        <w:rPr>
          <w:rFonts w:ascii="Verdana" w:eastAsia="Verdana" w:hAnsi="Verdana" w:cs="Verdana"/>
          <w:sz w:val="20"/>
          <w:szCs w:val="20"/>
        </w:rPr>
      </w:pPr>
    </w:p>
    <w:p w14:paraId="264E23B2" w14:textId="77777777" w:rsidR="00B176FB" w:rsidRDefault="00000000">
      <w:pPr>
        <w:jc w:val="both"/>
        <w:rPr>
          <w:rFonts w:ascii="Verdana" w:eastAsia="Verdana" w:hAnsi="Verdana" w:cs="Verdana"/>
          <w:b/>
          <w:bCs/>
          <w:sz w:val="20"/>
          <w:szCs w:val="20"/>
        </w:rPr>
      </w:pPr>
      <w:r>
        <w:rPr>
          <w:rFonts w:ascii="Verdana" w:hAnsi="Verdana"/>
          <w:b/>
          <w:bCs/>
          <w:sz w:val="20"/>
          <w:szCs w:val="20"/>
        </w:rPr>
        <w:t>Article XIV: Food Handling on Campus</w:t>
      </w:r>
    </w:p>
    <w:p w14:paraId="1EBC2288"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14.1</w:t>
      </w:r>
      <w:r>
        <w:rPr>
          <w:rFonts w:ascii="Verdana" w:hAnsi="Verdana"/>
          <w:sz w:val="20"/>
          <w:szCs w:val="20"/>
        </w:rPr>
        <w:tab/>
        <w:t>GPA will conform to Provincial and Municipal Health Regulations when events, which include the sale and/or service of food products, are held on the University of Toronto Scarborough campus.</w:t>
      </w:r>
    </w:p>
    <w:p w14:paraId="32857E18" w14:textId="77777777" w:rsidR="00B176FB" w:rsidRDefault="00B176FB">
      <w:pPr>
        <w:spacing w:after="0" w:line="240" w:lineRule="auto"/>
        <w:ind w:left="720" w:hanging="720"/>
        <w:jc w:val="both"/>
        <w:rPr>
          <w:rFonts w:ascii="Verdana" w:eastAsia="Verdana" w:hAnsi="Verdana" w:cs="Verdana"/>
          <w:sz w:val="20"/>
          <w:szCs w:val="20"/>
        </w:rPr>
      </w:pPr>
    </w:p>
    <w:p w14:paraId="46432B85" w14:textId="77777777" w:rsidR="00B176FB" w:rsidRDefault="00000000">
      <w:pPr>
        <w:spacing w:after="0" w:line="240" w:lineRule="auto"/>
        <w:ind w:left="720" w:hanging="720"/>
        <w:jc w:val="both"/>
        <w:rPr>
          <w:rFonts w:ascii="Verdana" w:eastAsia="Verdana" w:hAnsi="Verdana" w:cs="Verdana"/>
          <w:b/>
          <w:bCs/>
          <w:sz w:val="20"/>
          <w:szCs w:val="20"/>
        </w:rPr>
      </w:pPr>
      <w:r>
        <w:rPr>
          <w:rFonts w:ascii="Verdana" w:hAnsi="Verdana"/>
          <w:b/>
          <w:bCs/>
          <w:sz w:val="20"/>
          <w:szCs w:val="20"/>
        </w:rPr>
        <w:t>Article XV: Precedence of University Policies</w:t>
      </w:r>
    </w:p>
    <w:p w14:paraId="19E96E20" w14:textId="77777777" w:rsidR="00B176FB" w:rsidRDefault="00B176FB">
      <w:pPr>
        <w:spacing w:after="0" w:line="240" w:lineRule="auto"/>
        <w:ind w:left="720" w:hanging="720"/>
        <w:jc w:val="both"/>
        <w:rPr>
          <w:rFonts w:ascii="Verdana" w:eastAsia="Verdana" w:hAnsi="Verdana" w:cs="Verdana"/>
          <w:b/>
          <w:bCs/>
          <w:sz w:val="20"/>
          <w:szCs w:val="20"/>
        </w:rPr>
      </w:pPr>
    </w:p>
    <w:p w14:paraId="2B328F2D"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15.1</w:t>
      </w:r>
      <w:r>
        <w:rPr>
          <w:rFonts w:ascii="Verdana" w:hAnsi="Verdana"/>
          <w:sz w:val="20"/>
          <w:szCs w:val="20"/>
        </w:rPr>
        <w:tab/>
        <w:t xml:space="preserve">GPA will abide by all pertinent University of Toronto policies, procedures, and guidelines. Where the University’s policies, procedures, and guidelines are conflicted with those of GPA policies, the University’s policies, procedures, and guidelines will take precedent. </w:t>
      </w:r>
    </w:p>
    <w:p w14:paraId="4DAB8B1C" w14:textId="77777777" w:rsidR="00B176FB" w:rsidRDefault="00B176FB">
      <w:pPr>
        <w:spacing w:after="0" w:line="240" w:lineRule="auto"/>
        <w:ind w:left="720" w:hanging="720"/>
        <w:jc w:val="both"/>
        <w:rPr>
          <w:rFonts w:ascii="Verdana" w:eastAsia="Verdana" w:hAnsi="Verdana" w:cs="Verdana"/>
          <w:sz w:val="20"/>
          <w:szCs w:val="20"/>
        </w:rPr>
      </w:pPr>
    </w:p>
    <w:p w14:paraId="4904A23D" w14:textId="77777777" w:rsidR="00B176FB" w:rsidRDefault="00000000">
      <w:pPr>
        <w:spacing w:after="0" w:line="240" w:lineRule="auto"/>
        <w:ind w:left="720" w:hanging="720"/>
        <w:jc w:val="both"/>
        <w:rPr>
          <w:rFonts w:ascii="Verdana" w:eastAsia="Verdana" w:hAnsi="Verdana" w:cs="Verdana"/>
          <w:b/>
          <w:bCs/>
          <w:sz w:val="20"/>
          <w:szCs w:val="20"/>
        </w:rPr>
      </w:pPr>
      <w:r>
        <w:rPr>
          <w:rFonts w:ascii="Verdana" w:hAnsi="Verdana"/>
          <w:b/>
          <w:bCs/>
          <w:sz w:val="20"/>
          <w:szCs w:val="20"/>
        </w:rPr>
        <w:t>Article XVI: Legal Liability</w:t>
      </w:r>
    </w:p>
    <w:p w14:paraId="51D0DBAB" w14:textId="77777777" w:rsidR="00B176FB" w:rsidRDefault="00B176FB">
      <w:pPr>
        <w:spacing w:after="0" w:line="240" w:lineRule="auto"/>
        <w:ind w:left="720" w:hanging="720"/>
        <w:jc w:val="both"/>
        <w:rPr>
          <w:rFonts w:ascii="Verdana" w:eastAsia="Verdana" w:hAnsi="Verdana" w:cs="Verdana"/>
          <w:b/>
          <w:bCs/>
          <w:sz w:val="20"/>
          <w:szCs w:val="20"/>
        </w:rPr>
      </w:pPr>
    </w:p>
    <w:p w14:paraId="54882355" w14:textId="77777777" w:rsidR="00B176FB" w:rsidRDefault="00000000">
      <w:pPr>
        <w:spacing w:after="0" w:line="240" w:lineRule="auto"/>
        <w:ind w:left="720" w:hanging="720"/>
        <w:jc w:val="both"/>
        <w:rPr>
          <w:rFonts w:ascii="Verdana" w:eastAsia="Verdana" w:hAnsi="Verdana" w:cs="Verdana"/>
          <w:sz w:val="20"/>
          <w:szCs w:val="20"/>
        </w:rPr>
      </w:pPr>
      <w:r>
        <w:rPr>
          <w:rFonts w:ascii="Verdana" w:hAnsi="Verdana"/>
          <w:sz w:val="20"/>
          <w:szCs w:val="20"/>
        </w:rPr>
        <w:t>16.1</w:t>
      </w:r>
      <w:r>
        <w:rPr>
          <w:rFonts w:ascii="Verdana" w:hAnsi="Verdana"/>
          <w:sz w:val="20"/>
          <w:szCs w:val="20"/>
        </w:rPr>
        <w:tab/>
        <w:t xml:space="preserve">The University of Toronto Scarborough does not endorse the GPA’s beliefs or </w:t>
      </w:r>
      <w:proofErr w:type="gramStart"/>
      <w:r>
        <w:rPr>
          <w:rFonts w:ascii="Verdana" w:hAnsi="Verdana"/>
          <w:sz w:val="20"/>
          <w:szCs w:val="20"/>
        </w:rPr>
        <w:t>philosophy</w:t>
      </w:r>
      <w:proofErr w:type="gramEnd"/>
      <w:r>
        <w:rPr>
          <w:rFonts w:ascii="Verdana" w:hAnsi="Verdana"/>
          <w:sz w:val="20"/>
          <w:szCs w:val="20"/>
        </w:rPr>
        <w:t xml:space="preserve"> nor does it assume legal liability for the group’s activities on or off campus.</w:t>
      </w:r>
    </w:p>
    <w:p w14:paraId="05C06985" w14:textId="77777777" w:rsidR="00B176FB" w:rsidRDefault="00B176FB">
      <w:pPr>
        <w:spacing w:after="0" w:line="240" w:lineRule="auto"/>
        <w:ind w:left="720" w:hanging="720"/>
        <w:jc w:val="both"/>
        <w:rPr>
          <w:rFonts w:ascii="Verdana" w:eastAsia="Verdana" w:hAnsi="Verdana" w:cs="Verdana"/>
          <w:sz w:val="20"/>
          <w:szCs w:val="20"/>
        </w:rPr>
      </w:pPr>
    </w:p>
    <w:p w14:paraId="419CCD89" w14:textId="77777777" w:rsidR="00B176FB" w:rsidRDefault="00B176FB">
      <w:pPr>
        <w:spacing w:after="0" w:line="240" w:lineRule="auto"/>
        <w:ind w:left="720" w:hanging="720"/>
        <w:jc w:val="both"/>
        <w:rPr>
          <w:rFonts w:ascii="Verdana" w:eastAsia="Verdana" w:hAnsi="Verdana" w:cs="Verdana"/>
          <w:sz w:val="20"/>
          <w:szCs w:val="20"/>
        </w:rPr>
      </w:pPr>
    </w:p>
    <w:p w14:paraId="3785DFC8" w14:textId="77777777" w:rsidR="00B176FB" w:rsidRDefault="00B176FB">
      <w:pPr>
        <w:spacing w:after="0" w:line="240" w:lineRule="auto"/>
        <w:ind w:left="720" w:hanging="720"/>
        <w:jc w:val="both"/>
        <w:rPr>
          <w:rFonts w:ascii="Verdana" w:eastAsia="Verdana" w:hAnsi="Verdana" w:cs="Verdana"/>
          <w:sz w:val="20"/>
          <w:szCs w:val="20"/>
        </w:rPr>
      </w:pPr>
    </w:p>
    <w:p w14:paraId="25E6BB6C" w14:textId="77777777" w:rsidR="00B176FB" w:rsidRDefault="00B176FB">
      <w:pPr>
        <w:spacing w:after="0" w:line="240" w:lineRule="auto"/>
        <w:ind w:left="720" w:hanging="720"/>
        <w:jc w:val="both"/>
        <w:rPr>
          <w:rFonts w:ascii="Verdana" w:eastAsia="Verdana" w:hAnsi="Verdana" w:cs="Verdana"/>
          <w:sz w:val="20"/>
          <w:szCs w:val="20"/>
        </w:rPr>
      </w:pPr>
    </w:p>
    <w:p w14:paraId="1FB0E7D1" w14:textId="77777777" w:rsidR="00B176FB" w:rsidRDefault="00000000">
      <w:pPr>
        <w:spacing w:after="0" w:line="240" w:lineRule="auto"/>
        <w:ind w:left="720" w:hanging="720"/>
        <w:jc w:val="both"/>
        <w:rPr>
          <w:rFonts w:ascii="Verdana" w:eastAsia="Verdana" w:hAnsi="Verdana" w:cs="Verdana"/>
          <w:b/>
          <w:bCs/>
          <w:sz w:val="20"/>
          <w:szCs w:val="20"/>
        </w:rPr>
      </w:pPr>
      <w:r>
        <w:rPr>
          <w:rFonts w:ascii="Verdana" w:hAnsi="Verdana"/>
          <w:b/>
          <w:bCs/>
          <w:sz w:val="20"/>
          <w:szCs w:val="20"/>
        </w:rPr>
        <w:t>Article XVII: Banking</w:t>
      </w:r>
    </w:p>
    <w:p w14:paraId="60B9FEA3" w14:textId="77777777" w:rsidR="00B176FB" w:rsidRDefault="00B176FB">
      <w:pPr>
        <w:spacing w:after="0" w:line="240" w:lineRule="auto"/>
        <w:ind w:left="720" w:hanging="720"/>
        <w:jc w:val="both"/>
        <w:rPr>
          <w:rFonts w:ascii="Verdana" w:eastAsia="Verdana" w:hAnsi="Verdana" w:cs="Verdana"/>
          <w:b/>
          <w:bCs/>
          <w:sz w:val="20"/>
          <w:szCs w:val="20"/>
        </w:rPr>
      </w:pPr>
    </w:p>
    <w:p w14:paraId="5A6A9884" w14:textId="77777777" w:rsidR="00B176FB" w:rsidRDefault="00000000">
      <w:pPr>
        <w:tabs>
          <w:tab w:val="left" w:pos="360"/>
        </w:tabs>
        <w:spacing w:line="240" w:lineRule="auto"/>
        <w:ind w:left="720" w:hanging="720"/>
        <w:jc w:val="both"/>
        <w:rPr>
          <w:rFonts w:ascii="Verdana" w:eastAsia="Verdana" w:hAnsi="Verdana" w:cs="Verdana"/>
          <w:sz w:val="20"/>
          <w:szCs w:val="20"/>
        </w:rPr>
      </w:pPr>
      <w:r>
        <w:rPr>
          <w:rFonts w:ascii="Verdana" w:hAnsi="Verdana"/>
          <w:sz w:val="20"/>
          <w:szCs w:val="20"/>
        </w:rPr>
        <w:t>17.1</w:t>
      </w:r>
      <w:r>
        <w:rPr>
          <w:rFonts w:ascii="Verdana" w:hAnsi="Verdana"/>
          <w:sz w:val="20"/>
          <w:szCs w:val="20"/>
        </w:rPr>
        <w:tab/>
        <w:t>GPA agrees to provide the name of the bank, the branch number and address, transit number, bank account number, and a list of all signing officers for all bank accounts opened in the organization’s name to the Department of Student Life, University of Toronto Scarborough.</w:t>
      </w:r>
    </w:p>
    <w:p w14:paraId="4669EFF9" w14:textId="77777777" w:rsidR="00B176FB" w:rsidRDefault="00B176FB">
      <w:pPr>
        <w:rPr>
          <w:rFonts w:ascii="Verdana" w:eastAsia="Verdana" w:hAnsi="Verdana" w:cs="Verdana"/>
          <w:sz w:val="20"/>
          <w:szCs w:val="20"/>
        </w:rPr>
      </w:pPr>
    </w:p>
    <w:p w14:paraId="6927EC23" w14:textId="77777777" w:rsidR="00B176FB" w:rsidRDefault="00B176FB">
      <w:pPr>
        <w:rPr>
          <w:rFonts w:ascii="Verdana" w:eastAsia="Verdana" w:hAnsi="Verdana" w:cs="Verdana"/>
          <w:sz w:val="20"/>
          <w:szCs w:val="20"/>
        </w:rPr>
      </w:pPr>
    </w:p>
    <w:p w14:paraId="3B9ADBE6" w14:textId="77777777" w:rsidR="00B176FB" w:rsidRDefault="00B176FB">
      <w:pPr>
        <w:rPr>
          <w:rFonts w:ascii="Verdana" w:eastAsia="Verdana" w:hAnsi="Verdana" w:cs="Verdana"/>
          <w:sz w:val="20"/>
          <w:szCs w:val="20"/>
        </w:rPr>
      </w:pPr>
    </w:p>
    <w:p w14:paraId="3EF2D096" w14:textId="77777777" w:rsidR="00B176FB" w:rsidRDefault="00B176FB">
      <w:pPr>
        <w:rPr>
          <w:rFonts w:ascii="Verdana" w:eastAsia="Verdana" w:hAnsi="Verdana" w:cs="Verdana"/>
          <w:sz w:val="20"/>
          <w:szCs w:val="20"/>
        </w:rPr>
      </w:pPr>
    </w:p>
    <w:p w14:paraId="0438CFA8" w14:textId="77777777" w:rsidR="00B176FB" w:rsidRDefault="00B176FB">
      <w:pPr>
        <w:rPr>
          <w:rFonts w:ascii="Verdana" w:eastAsia="Verdana" w:hAnsi="Verdana" w:cs="Verdana"/>
          <w:sz w:val="20"/>
          <w:szCs w:val="20"/>
        </w:rPr>
      </w:pPr>
    </w:p>
    <w:p w14:paraId="1283063F" w14:textId="77777777" w:rsidR="00B176FB" w:rsidRDefault="00B176FB">
      <w:pPr>
        <w:rPr>
          <w:rFonts w:ascii="Verdana" w:eastAsia="Verdana" w:hAnsi="Verdana" w:cs="Verdana"/>
          <w:sz w:val="20"/>
          <w:szCs w:val="20"/>
        </w:rPr>
      </w:pPr>
    </w:p>
    <w:p w14:paraId="47936ACA" w14:textId="77777777" w:rsidR="00B176FB" w:rsidRDefault="00B176FB">
      <w:pPr>
        <w:rPr>
          <w:rFonts w:ascii="Verdana" w:eastAsia="Verdana" w:hAnsi="Verdana" w:cs="Verdana"/>
          <w:sz w:val="20"/>
          <w:szCs w:val="20"/>
        </w:rPr>
      </w:pPr>
    </w:p>
    <w:p w14:paraId="7D74A14B" w14:textId="77777777" w:rsidR="00B176FB" w:rsidRDefault="00B176FB">
      <w:pPr>
        <w:rPr>
          <w:rFonts w:ascii="Verdana" w:eastAsia="Verdana" w:hAnsi="Verdana" w:cs="Verdana"/>
          <w:sz w:val="20"/>
          <w:szCs w:val="20"/>
        </w:rPr>
      </w:pPr>
    </w:p>
    <w:p w14:paraId="7E5CB93F" w14:textId="77777777" w:rsidR="00B176FB" w:rsidRDefault="00B176FB">
      <w:pPr>
        <w:rPr>
          <w:rFonts w:ascii="Verdana" w:eastAsia="Verdana" w:hAnsi="Verdana" w:cs="Verdana"/>
          <w:sz w:val="20"/>
          <w:szCs w:val="20"/>
        </w:rPr>
      </w:pPr>
    </w:p>
    <w:p w14:paraId="463BA198" w14:textId="77777777" w:rsidR="00B176FB" w:rsidRDefault="00B176FB">
      <w:pPr>
        <w:rPr>
          <w:rFonts w:ascii="Verdana" w:eastAsia="Verdana" w:hAnsi="Verdana" w:cs="Verdana"/>
          <w:sz w:val="20"/>
          <w:szCs w:val="20"/>
        </w:rPr>
      </w:pPr>
    </w:p>
    <w:p w14:paraId="78B319DC" w14:textId="77777777" w:rsidR="00B176FB" w:rsidRDefault="00B176FB">
      <w:pPr>
        <w:rPr>
          <w:rFonts w:ascii="Verdana" w:eastAsia="Verdana" w:hAnsi="Verdana" w:cs="Verdana"/>
          <w:sz w:val="20"/>
          <w:szCs w:val="20"/>
        </w:rPr>
      </w:pPr>
    </w:p>
    <w:p w14:paraId="09F3FE5E" w14:textId="77777777" w:rsidR="00B176FB" w:rsidRDefault="00B176FB">
      <w:pPr>
        <w:rPr>
          <w:rFonts w:ascii="Verdana" w:eastAsia="Verdana" w:hAnsi="Verdana" w:cs="Verdana"/>
          <w:sz w:val="20"/>
          <w:szCs w:val="20"/>
        </w:rPr>
      </w:pPr>
    </w:p>
    <w:p w14:paraId="70720FC5" w14:textId="77777777" w:rsidR="00B176FB" w:rsidRDefault="00B176FB">
      <w:pPr>
        <w:rPr>
          <w:rFonts w:ascii="Verdana" w:eastAsia="Verdana" w:hAnsi="Verdana" w:cs="Verdana"/>
          <w:sz w:val="20"/>
          <w:szCs w:val="20"/>
        </w:rPr>
      </w:pPr>
    </w:p>
    <w:p w14:paraId="62D3FE89" w14:textId="77777777" w:rsidR="00B176FB" w:rsidRDefault="00B176FB">
      <w:pPr>
        <w:rPr>
          <w:rFonts w:ascii="Verdana" w:eastAsia="Verdana" w:hAnsi="Verdana" w:cs="Verdana"/>
          <w:sz w:val="20"/>
          <w:szCs w:val="20"/>
        </w:rPr>
      </w:pPr>
    </w:p>
    <w:p w14:paraId="79D8C547" w14:textId="77777777" w:rsidR="00B176FB" w:rsidRDefault="00B176FB">
      <w:pPr>
        <w:rPr>
          <w:rFonts w:ascii="Verdana" w:eastAsia="Verdana" w:hAnsi="Verdana" w:cs="Verdana"/>
          <w:sz w:val="20"/>
          <w:szCs w:val="20"/>
        </w:rPr>
      </w:pPr>
    </w:p>
    <w:p w14:paraId="0C152A22" w14:textId="77777777" w:rsidR="00B176FB" w:rsidRDefault="00B176FB">
      <w:pPr>
        <w:tabs>
          <w:tab w:val="left" w:pos="360"/>
        </w:tabs>
        <w:spacing w:line="240" w:lineRule="auto"/>
        <w:ind w:left="779" w:hanging="720"/>
        <w:jc w:val="both"/>
        <w:rPr>
          <w:rFonts w:ascii="Verdana" w:eastAsia="Verdana" w:hAnsi="Verdana" w:cs="Verdana"/>
          <w:sz w:val="20"/>
          <w:szCs w:val="20"/>
        </w:rPr>
      </w:pPr>
    </w:p>
    <w:p w14:paraId="22FE1F10" w14:textId="77777777" w:rsidR="00B176FB" w:rsidRDefault="00B176FB">
      <w:pPr>
        <w:tabs>
          <w:tab w:val="left" w:pos="360"/>
        </w:tabs>
        <w:spacing w:line="240" w:lineRule="auto"/>
        <w:ind w:left="779" w:hanging="720"/>
        <w:jc w:val="both"/>
        <w:rPr>
          <w:rFonts w:ascii="Verdana" w:eastAsia="Verdana" w:hAnsi="Verdana" w:cs="Verdana"/>
          <w:sz w:val="20"/>
          <w:szCs w:val="20"/>
        </w:rPr>
      </w:pPr>
    </w:p>
    <w:p w14:paraId="09FA71F2" w14:textId="77777777" w:rsidR="00B176FB" w:rsidRDefault="00B176FB">
      <w:pPr>
        <w:tabs>
          <w:tab w:val="left" w:pos="360"/>
        </w:tabs>
        <w:spacing w:line="240" w:lineRule="auto"/>
        <w:ind w:left="779" w:hanging="720"/>
        <w:jc w:val="both"/>
        <w:rPr>
          <w:rFonts w:ascii="Verdana" w:eastAsia="Verdana" w:hAnsi="Verdana" w:cs="Verdana"/>
          <w:sz w:val="20"/>
          <w:szCs w:val="20"/>
        </w:rPr>
      </w:pPr>
    </w:p>
    <w:p w14:paraId="67F20F2D" w14:textId="77777777" w:rsidR="00B176FB" w:rsidRDefault="00B176FB">
      <w:pPr>
        <w:tabs>
          <w:tab w:val="left" w:pos="360"/>
        </w:tabs>
        <w:spacing w:line="240" w:lineRule="auto"/>
        <w:ind w:left="779" w:hanging="720"/>
        <w:jc w:val="both"/>
        <w:rPr>
          <w:rFonts w:ascii="Verdana" w:eastAsia="Verdana" w:hAnsi="Verdana" w:cs="Verdana"/>
          <w:sz w:val="20"/>
          <w:szCs w:val="20"/>
        </w:rPr>
      </w:pPr>
    </w:p>
    <w:p w14:paraId="4C3D2F60" w14:textId="77777777" w:rsidR="00B176FB" w:rsidRDefault="00B176FB">
      <w:pPr>
        <w:tabs>
          <w:tab w:val="left" w:pos="360"/>
        </w:tabs>
        <w:spacing w:line="240" w:lineRule="auto"/>
        <w:ind w:left="779" w:hanging="720"/>
        <w:jc w:val="both"/>
        <w:rPr>
          <w:rFonts w:ascii="Verdana" w:eastAsia="Verdana" w:hAnsi="Verdana" w:cs="Verdana"/>
          <w:sz w:val="20"/>
          <w:szCs w:val="20"/>
        </w:rPr>
      </w:pPr>
    </w:p>
    <w:p w14:paraId="624F63A5" w14:textId="77777777" w:rsidR="00B176FB" w:rsidRDefault="00B176FB">
      <w:pPr>
        <w:tabs>
          <w:tab w:val="left" w:pos="360"/>
        </w:tabs>
        <w:spacing w:line="240" w:lineRule="auto"/>
        <w:ind w:left="779" w:hanging="720"/>
        <w:jc w:val="both"/>
        <w:rPr>
          <w:rFonts w:ascii="Verdana" w:eastAsia="Verdana" w:hAnsi="Verdana" w:cs="Verdana"/>
          <w:sz w:val="20"/>
          <w:szCs w:val="20"/>
        </w:rPr>
      </w:pPr>
    </w:p>
    <w:p w14:paraId="1AAE8EC1" w14:textId="77777777" w:rsidR="00B176FB" w:rsidRDefault="00000000">
      <w:pPr>
        <w:pageBreakBefore/>
        <w:tabs>
          <w:tab w:val="left" w:pos="360"/>
        </w:tabs>
        <w:spacing w:line="240" w:lineRule="auto"/>
        <w:ind w:left="779" w:hanging="720"/>
        <w:jc w:val="both"/>
        <w:rPr>
          <w:rFonts w:ascii="Verdana" w:eastAsia="Verdana" w:hAnsi="Verdana" w:cs="Verdana"/>
          <w:sz w:val="20"/>
          <w:szCs w:val="20"/>
        </w:rPr>
      </w:pPr>
      <w:r>
        <w:rPr>
          <w:rFonts w:ascii="Verdana" w:hAnsi="Verdana"/>
          <w:sz w:val="20"/>
          <w:szCs w:val="20"/>
        </w:rPr>
        <w:lastRenderedPageBreak/>
        <w:t>Appendix A: General Meeting Rules of Order</w:t>
      </w:r>
    </w:p>
    <w:p w14:paraId="35A7457A" w14:textId="77777777" w:rsidR="00B176FB" w:rsidRDefault="00B176FB">
      <w:pPr>
        <w:tabs>
          <w:tab w:val="left" w:pos="360"/>
        </w:tabs>
        <w:spacing w:line="240" w:lineRule="auto"/>
        <w:ind w:left="779" w:hanging="720"/>
        <w:jc w:val="both"/>
        <w:rPr>
          <w:rFonts w:ascii="Verdana" w:eastAsia="Verdana" w:hAnsi="Verdana" w:cs="Verdana"/>
          <w:sz w:val="20"/>
          <w:szCs w:val="20"/>
        </w:rPr>
      </w:pPr>
    </w:p>
    <w:p w14:paraId="6D21181C" w14:textId="77777777" w:rsidR="00B176FB" w:rsidRDefault="00000000">
      <w:pPr>
        <w:numPr>
          <w:ilvl w:val="0"/>
          <w:numId w:val="39"/>
        </w:numPr>
        <w:spacing w:after="0" w:line="240" w:lineRule="auto"/>
        <w:jc w:val="both"/>
        <w:rPr>
          <w:rFonts w:ascii="Verdana" w:hAnsi="Verdana"/>
          <w:sz w:val="20"/>
          <w:szCs w:val="20"/>
        </w:rPr>
      </w:pPr>
      <w:r>
        <w:rPr>
          <w:rFonts w:ascii="Verdana" w:hAnsi="Verdana"/>
          <w:sz w:val="20"/>
          <w:szCs w:val="20"/>
        </w:rPr>
        <w:t>Call to Order</w:t>
      </w:r>
    </w:p>
    <w:p w14:paraId="29A6CC41" w14:textId="77777777" w:rsidR="00B176FB" w:rsidRDefault="00B176FB">
      <w:pPr>
        <w:tabs>
          <w:tab w:val="left" w:pos="360"/>
        </w:tabs>
        <w:spacing w:line="240" w:lineRule="auto"/>
        <w:jc w:val="both"/>
        <w:rPr>
          <w:rFonts w:ascii="Verdana" w:eastAsia="Verdana" w:hAnsi="Verdana" w:cs="Verdana"/>
          <w:sz w:val="20"/>
          <w:szCs w:val="20"/>
        </w:rPr>
      </w:pPr>
    </w:p>
    <w:p w14:paraId="7EF6AA9B" w14:textId="77777777" w:rsidR="00B176FB" w:rsidRDefault="00000000">
      <w:pPr>
        <w:numPr>
          <w:ilvl w:val="0"/>
          <w:numId w:val="41"/>
        </w:numPr>
        <w:spacing w:after="0" w:line="240" w:lineRule="auto"/>
        <w:jc w:val="both"/>
        <w:rPr>
          <w:rFonts w:ascii="Verdana" w:hAnsi="Verdana"/>
          <w:sz w:val="20"/>
          <w:szCs w:val="20"/>
        </w:rPr>
      </w:pPr>
      <w:r>
        <w:rPr>
          <w:rFonts w:ascii="Verdana" w:hAnsi="Verdana"/>
          <w:sz w:val="20"/>
          <w:szCs w:val="20"/>
        </w:rPr>
        <w:t>The President may call the meeting to order only if a quorum of executives and non-executive general members is present in person. If a quorum does not exist, the meeting is not qualified to conduct business. A general member may not appear by proxy or mail ballot.</w:t>
      </w:r>
    </w:p>
    <w:p w14:paraId="57FC0A12" w14:textId="77777777" w:rsidR="00B176FB" w:rsidRDefault="00000000">
      <w:pPr>
        <w:numPr>
          <w:ilvl w:val="0"/>
          <w:numId w:val="41"/>
        </w:numPr>
        <w:spacing w:after="0" w:line="240" w:lineRule="auto"/>
        <w:jc w:val="both"/>
        <w:rPr>
          <w:rFonts w:ascii="Verdana" w:hAnsi="Verdana"/>
          <w:sz w:val="20"/>
          <w:szCs w:val="20"/>
        </w:rPr>
      </w:pPr>
      <w:r>
        <w:rPr>
          <w:rFonts w:ascii="Verdana" w:hAnsi="Verdana"/>
          <w:sz w:val="20"/>
          <w:szCs w:val="20"/>
        </w:rPr>
        <w:t>The meeting must be open to all applicable general members. General members must receive notice of the meeting in accordance with, the constitution.</w:t>
      </w:r>
    </w:p>
    <w:p w14:paraId="7B1B47DA" w14:textId="77777777" w:rsidR="00B176FB" w:rsidRDefault="00B176FB">
      <w:pPr>
        <w:tabs>
          <w:tab w:val="left" w:pos="360"/>
        </w:tabs>
        <w:spacing w:line="240" w:lineRule="auto"/>
        <w:ind w:left="59"/>
        <w:jc w:val="both"/>
        <w:rPr>
          <w:rFonts w:ascii="Verdana" w:eastAsia="Verdana" w:hAnsi="Verdana" w:cs="Verdana"/>
          <w:sz w:val="20"/>
          <w:szCs w:val="20"/>
        </w:rPr>
      </w:pPr>
    </w:p>
    <w:p w14:paraId="60A064F0" w14:textId="77777777" w:rsidR="00B176FB" w:rsidRDefault="00000000">
      <w:pPr>
        <w:numPr>
          <w:ilvl w:val="0"/>
          <w:numId w:val="42"/>
        </w:numPr>
        <w:spacing w:after="0" w:line="240" w:lineRule="auto"/>
        <w:jc w:val="both"/>
        <w:rPr>
          <w:rFonts w:ascii="Verdana" w:hAnsi="Verdana"/>
          <w:sz w:val="20"/>
          <w:szCs w:val="20"/>
        </w:rPr>
      </w:pPr>
      <w:r>
        <w:rPr>
          <w:rFonts w:ascii="Verdana" w:hAnsi="Verdana"/>
          <w:sz w:val="20"/>
          <w:szCs w:val="20"/>
        </w:rPr>
        <w:t>Review of the Agenda</w:t>
      </w:r>
    </w:p>
    <w:p w14:paraId="044D36DD" w14:textId="77777777" w:rsidR="00B176FB" w:rsidRDefault="00B176FB">
      <w:pPr>
        <w:tabs>
          <w:tab w:val="left" w:pos="1440"/>
        </w:tabs>
        <w:spacing w:line="240" w:lineRule="auto"/>
        <w:ind w:left="781"/>
        <w:jc w:val="both"/>
        <w:rPr>
          <w:rFonts w:ascii="Verdana" w:eastAsia="Verdana" w:hAnsi="Verdana" w:cs="Verdana"/>
          <w:sz w:val="20"/>
          <w:szCs w:val="20"/>
        </w:rPr>
      </w:pPr>
    </w:p>
    <w:p w14:paraId="213E7070" w14:textId="77777777" w:rsidR="00B176FB" w:rsidRDefault="00000000">
      <w:pPr>
        <w:numPr>
          <w:ilvl w:val="0"/>
          <w:numId w:val="44"/>
        </w:numPr>
        <w:spacing w:after="0" w:line="240" w:lineRule="auto"/>
        <w:jc w:val="both"/>
        <w:rPr>
          <w:rFonts w:ascii="Verdana" w:hAnsi="Verdana"/>
          <w:sz w:val="20"/>
          <w:szCs w:val="20"/>
        </w:rPr>
      </w:pPr>
      <w:r>
        <w:rPr>
          <w:rFonts w:ascii="Verdana" w:hAnsi="Verdana"/>
          <w:sz w:val="20"/>
          <w:szCs w:val="20"/>
        </w:rPr>
        <w:t xml:space="preserve">The President prior to the meeting prepares the first draft of the agenda. Agenda items should ordinarily appear in the order set forth in these rules of order. </w:t>
      </w:r>
    </w:p>
    <w:p w14:paraId="736C3C58" w14:textId="77777777" w:rsidR="00B176FB" w:rsidRDefault="00000000">
      <w:pPr>
        <w:numPr>
          <w:ilvl w:val="0"/>
          <w:numId w:val="44"/>
        </w:numPr>
        <w:spacing w:after="0" w:line="240" w:lineRule="auto"/>
        <w:jc w:val="both"/>
        <w:rPr>
          <w:rFonts w:ascii="Verdana" w:hAnsi="Verdana"/>
          <w:sz w:val="20"/>
          <w:szCs w:val="20"/>
        </w:rPr>
      </w:pPr>
      <w:r>
        <w:rPr>
          <w:rFonts w:ascii="Verdana" w:hAnsi="Verdana"/>
          <w:sz w:val="20"/>
          <w:szCs w:val="20"/>
        </w:rPr>
        <w:t xml:space="preserve">The agenda belongs to all general members. The agenda may be modified only by a majority vote. This power should only be </w:t>
      </w:r>
      <w:proofErr w:type="gramStart"/>
      <w:r>
        <w:rPr>
          <w:rFonts w:ascii="Verdana" w:hAnsi="Verdana"/>
          <w:sz w:val="20"/>
          <w:szCs w:val="20"/>
        </w:rPr>
        <w:t>used</w:t>
      </w:r>
      <w:proofErr w:type="gramEnd"/>
      <w:r>
        <w:rPr>
          <w:rFonts w:ascii="Verdana" w:hAnsi="Verdana"/>
          <w:sz w:val="20"/>
          <w:szCs w:val="20"/>
        </w:rPr>
        <w:t xml:space="preserve"> when necessary, as proper functioning of meetings and the organization requires advance planning. </w:t>
      </w:r>
    </w:p>
    <w:p w14:paraId="1A53FCFF" w14:textId="77777777" w:rsidR="00B176FB" w:rsidRDefault="00000000">
      <w:pPr>
        <w:numPr>
          <w:ilvl w:val="0"/>
          <w:numId w:val="44"/>
        </w:numPr>
        <w:spacing w:after="0" w:line="240" w:lineRule="auto"/>
        <w:jc w:val="both"/>
        <w:rPr>
          <w:rFonts w:ascii="Verdana" w:hAnsi="Verdana"/>
          <w:sz w:val="20"/>
          <w:szCs w:val="20"/>
        </w:rPr>
      </w:pPr>
      <w:r>
        <w:rPr>
          <w:rFonts w:ascii="Verdana" w:hAnsi="Verdana"/>
          <w:sz w:val="20"/>
          <w:szCs w:val="20"/>
        </w:rPr>
        <w:t>At this point in the agenda, general members may add or delete items from the agenda and may change the order of presentation.</w:t>
      </w:r>
    </w:p>
    <w:p w14:paraId="231D943C" w14:textId="77777777" w:rsidR="00B176FB" w:rsidRDefault="00000000">
      <w:pPr>
        <w:numPr>
          <w:ilvl w:val="0"/>
          <w:numId w:val="44"/>
        </w:numPr>
        <w:spacing w:after="0" w:line="240" w:lineRule="auto"/>
        <w:jc w:val="both"/>
        <w:rPr>
          <w:rFonts w:ascii="Verdana" w:hAnsi="Verdana"/>
          <w:sz w:val="20"/>
          <w:szCs w:val="20"/>
        </w:rPr>
      </w:pPr>
      <w:r>
        <w:rPr>
          <w:rFonts w:ascii="Verdana" w:hAnsi="Verdana"/>
          <w:sz w:val="20"/>
          <w:szCs w:val="20"/>
        </w:rPr>
        <w:t>When possible, changes to the agenda should be done by acquiescence of all general members. Formal voting on the agenda is only necessary where it appears to the President that there is a disagreement.</w:t>
      </w:r>
    </w:p>
    <w:p w14:paraId="40CC9438" w14:textId="77777777" w:rsidR="00B176FB" w:rsidRDefault="00B176FB">
      <w:pPr>
        <w:tabs>
          <w:tab w:val="left" w:pos="1440"/>
        </w:tabs>
        <w:spacing w:line="240" w:lineRule="auto"/>
        <w:ind w:left="59"/>
        <w:jc w:val="both"/>
        <w:rPr>
          <w:rFonts w:ascii="Verdana" w:eastAsia="Verdana" w:hAnsi="Verdana" w:cs="Verdana"/>
          <w:sz w:val="20"/>
          <w:szCs w:val="20"/>
        </w:rPr>
      </w:pPr>
    </w:p>
    <w:p w14:paraId="035EFAB2" w14:textId="77777777" w:rsidR="00B176FB" w:rsidRDefault="00000000">
      <w:pPr>
        <w:numPr>
          <w:ilvl w:val="0"/>
          <w:numId w:val="45"/>
        </w:numPr>
        <w:spacing w:after="0" w:line="240" w:lineRule="auto"/>
        <w:jc w:val="both"/>
        <w:rPr>
          <w:rFonts w:ascii="Verdana" w:hAnsi="Verdana"/>
          <w:sz w:val="20"/>
          <w:szCs w:val="20"/>
        </w:rPr>
      </w:pPr>
      <w:r>
        <w:rPr>
          <w:rFonts w:ascii="Verdana" w:hAnsi="Verdana"/>
          <w:sz w:val="20"/>
          <w:szCs w:val="20"/>
        </w:rPr>
        <w:t>Approval of Previous Minutes</w:t>
      </w:r>
    </w:p>
    <w:p w14:paraId="6DC423AD" w14:textId="77777777" w:rsidR="00B176FB" w:rsidRDefault="00B176FB">
      <w:pPr>
        <w:tabs>
          <w:tab w:val="left" w:pos="1440"/>
        </w:tabs>
        <w:spacing w:line="240" w:lineRule="auto"/>
        <w:ind w:left="59"/>
        <w:jc w:val="both"/>
        <w:rPr>
          <w:rFonts w:ascii="Verdana" w:eastAsia="Verdana" w:hAnsi="Verdana" w:cs="Verdana"/>
          <w:sz w:val="20"/>
          <w:szCs w:val="20"/>
        </w:rPr>
      </w:pPr>
    </w:p>
    <w:p w14:paraId="189999B6" w14:textId="77777777" w:rsidR="00B176FB" w:rsidRDefault="00000000">
      <w:pPr>
        <w:numPr>
          <w:ilvl w:val="0"/>
          <w:numId w:val="47"/>
        </w:numPr>
        <w:spacing w:after="0" w:line="240" w:lineRule="auto"/>
        <w:jc w:val="both"/>
        <w:rPr>
          <w:rFonts w:ascii="Verdana" w:hAnsi="Verdana"/>
          <w:sz w:val="20"/>
          <w:szCs w:val="20"/>
        </w:rPr>
      </w:pPr>
      <w:r>
        <w:rPr>
          <w:rFonts w:ascii="Verdana" w:hAnsi="Verdana"/>
          <w:sz w:val="20"/>
          <w:szCs w:val="20"/>
        </w:rPr>
        <w:t>The minutes need not be read aloud but they should be entered into the organization’s official minute ledger upon approval by the general membership.</w:t>
      </w:r>
    </w:p>
    <w:p w14:paraId="57AAAA51" w14:textId="77777777" w:rsidR="00B176FB" w:rsidRDefault="00000000">
      <w:pPr>
        <w:numPr>
          <w:ilvl w:val="0"/>
          <w:numId w:val="47"/>
        </w:numPr>
        <w:spacing w:after="0" w:line="240" w:lineRule="auto"/>
        <w:jc w:val="both"/>
        <w:rPr>
          <w:rFonts w:ascii="Verdana" w:hAnsi="Verdana"/>
          <w:sz w:val="20"/>
          <w:szCs w:val="20"/>
        </w:rPr>
      </w:pPr>
      <w:r>
        <w:rPr>
          <w:rFonts w:ascii="Verdana" w:hAnsi="Verdana"/>
          <w:sz w:val="20"/>
          <w:szCs w:val="20"/>
        </w:rPr>
        <w:t xml:space="preserve">Either the secretary prepares the </w:t>
      </w:r>
      <w:proofErr w:type="gramStart"/>
      <w:r>
        <w:rPr>
          <w:rFonts w:ascii="Verdana" w:hAnsi="Verdana"/>
          <w:sz w:val="20"/>
          <w:szCs w:val="20"/>
        </w:rPr>
        <w:t>minutes</w:t>
      </w:r>
      <w:proofErr w:type="gramEnd"/>
      <w:r>
        <w:rPr>
          <w:rFonts w:ascii="Verdana" w:hAnsi="Verdana"/>
          <w:sz w:val="20"/>
          <w:szCs w:val="20"/>
        </w:rPr>
        <w:t xml:space="preserve"> or some other individual appointed by the general membership to act as recording secretary. Any general member may suggest changes to the minutes before the general membership adopts them. The suggested changes should be set forth in the minutes for the record, and then the general membership should adopt or reject such changes.</w:t>
      </w:r>
    </w:p>
    <w:p w14:paraId="4954BF0A" w14:textId="77777777" w:rsidR="00B176FB" w:rsidRDefault="00000000">
      <w:pPr>
        <w:numPr>
          <w:ilvl w:val="0"/>
          <w:numId w:val="47"/>
        </w:numPr>
        <w:spacing w:after="0" w:line="240" w:lineRule="auto"/>
        <w:jc w:val="both"/>
        <w:rPr>
          <w:rFonts w:ascii="Verdana" w:hAnsi="Verdana"/>
          <w:sz w:val="20"/>
          <w:szCs w:val="20"/>
        </w:rPr>
      </w:pPr>
      <w:r>
        <w:rPr>
          <w:rFonts w:ascii="Verdana" w:hAnsi="Verdana"/>
          <w:sz w:val="20"/>
          <w:szCs w:val="20"/>
        </w:rPr>
        <w:t xml:space="preserve">Minutes should state precisely each motion considered by the general membership, and identify the general members voting in favor, against, or abstaining, and whether the motion was carried. Minutes need not reflect the comments made except in those instances when the member desires to make his/her comments recorded. </w:t>
      </w:r>
    </w:p>
    <w:p w14:paraId="5331C5C3" w14:textId="77777777" w:rsidR="00B176FB" w:rsidRDefault="00000000">
      <w:pPr>
        <w:numPr>
          <w:ilvl w:val="0"/>
          <w:numId w:val="47"/>
        </w:numPr>
        <w:spacing w:after="0" w:line="240" w:lineRule="auto"/>
        <w:jc w:val="both"/>
        <w:rPr>
          <w:rFonts w:ascii="Verdana" w:hAnsi="Verdana"/>
          <w:sz w:val="20"/>
          <w:szCs w:val="20"/>
        </w:rPr>
      </w:pPr>
      <w:r>
        <w:rPr>
          <w:rFonts w:ascii="Verdana" w:hAnsi="Verdana"/>
          <w:sz w:val="20"/>
          <w:szCs w:val="20"/>
        </w:rPr>
        <w:t>When possible, changes to the minutes and adoption of the minutes should be done by acquiescence of all general members. Formal voting on the minutes is only necessary where it appears to the Chairperson that there is a disagreement.</w:t>
      </w:r>
    </w:p>
    <w:p w14:paraId="377CAF98" w14:textId="77777777" w:rsidR="00B176FB" w:rsidRDefault="00B176FB">
      <w:pPr>
        <w:tabs>
          <w:tab w:val="left" w:pos="1440"/>
        </w:tabs>
        <w:spacing w:line="240" w:lineRule="auto"/>
        <w:ind w:left="59"/>
        <w:jc w:val="both"/>
        <w:rPr>
          <w:rFonts w:ascii="Verdana" w:eastAsia="Verdana" w:hAnsi="Verdana" w:cs="Verdana"/>
          <w:sz w:val="20"/>
          <w:szCs w:val="20"/>
        </w:rPr>
      </w:pPr>
    </w:p>
    <w:p w14:paraId="45692752" w14:textId="77777777" w:rsidR="00B176FB" w:rsidRDefault="00000000">
      <w:pPr>
        <w:numPr>
          <w:ilvl w:val="0"/>
          <w:numId w:val="48"/>
        </w:numPr>
        <w:spacing w:after="0" w:line="240" w:lineRule="auto"/>
        <w:jc w:val="both"/>
        <w:rPr>
          <w:rFonts w:ascii="Verdana" w:hAnsi="Verdana"/>
          <w:sz w:val="20"/>
          <w:szCs w:val="20"/>
        </w:rPr>
      </w:pPr>
      <w:r>
        <w:rPr>
          <w:rFonts w:ascii="Verdana" w:hAnsi="Verdana"/>
          <w:sz w:val="20"/>
          <w:szCs w:val="20"/>
        </w:rPr>
        <w:t>Executive Reports</w:t>
      </w:r>
    </w:p>
    <w:p w14:paraId="6E164B1B" w14:textId="77777777" w:rsidR="00B176FB" w:rsidRDefault="00B176FB">
      <w:pPr>
        <w:tabs>
          <w:tab w:val="left" w:pos="1440"/>
        </w:tabs>
        <w:spacing w:line="240" w:lineRule="auto"/>
        <w:ind w:left="781"/>
        <w:jc w:val="both"/>
        <w:rPr>
          <w:rFonts w:ascii="Verdana" w:eastAsia="Verdana" w:hAnsi="Verdana" w:cs="Verdana"/>
          <w:sz w:val="20"/>
          <w:szCs w:val="20"/>
        </w:rPr>
      </w:pPr>
    </w:p>
    <w:p w14:paraId="684C2E3C" w14:textId="77777777" w:rsidR="00B176FB" w:rsidRDefault="00000000">
      <w:pPr>
        <w:numPr>
          <w:ilvl w:val="0"/>
          <w:numId w:val="50"/>
        </w:numPr>
        <w:spacing w:after="0" w:line="240" w:lineRule="auto"/>
        <w:jc w:val="both"/>
        <w:rPr>
          <w:rFonts w:ascii="Verdana" w:hAnsi="Verdana"/>
          <w:sz w:val="20"/>
          <w:szCs w:val="20"/>
        </w:rPr>
      </w:pPr>
      <w:r>
        <w:rPr>
          <w:rFonts w:ascii="Verdana" w:hAnsi="Verdana"/>
          <w:sz w:val="20"/>
          <w:szCs w:val="20"/>
        </w:rPr>
        <w:t xml:space="preserve"> Executives may report their findings or recommendations to the general membership at this point of the agenda. </w:t>
      </w:r>
    </w:p>
    <w:p w14:paraId="4D96B57F" w14:textId="77777777" w:rsidR="00B176FB" w:rsidRDefault="00000000">
      <w:pPr>
        <w:numPr>
          <w:ilvl w:val="0"/>
          <w:numId w:val="50"/>
        </w:numPr>
        <w:spacing w:after="0" w:line="240" w:lineRule="auto"/>
        <w:jc w:val="both"/>
        <w:rPr>
          <w:rFonts w:ascii="Verdana" w:hAnsi="Verdana"/>
          <w:sz w:val="20"/>
          <w:szCs w:val="20"/>
        </w:rPr>
      </w:pPr>
      <w:r>
        <w:rPr>
          <w:rFonts w:ascii="Verdana" w:hAnsi="Verdana"/>
          <w:sz w:val="20"/>
          <w:szCs w:val="20"/>
        </w:rPr>
        <w:t>The full report should be presented and then general members, in turn, may ask questions or comment. It is not appropriate to make motions or discuss items of business during this portion of the meeting.</w:t>
      </w:r>
    </w:p>
    <w:p w14:paraId="29BDB316" w14:textId="77777777" w:rsidR="00B176FB" w:rsidRDefault="00000000">
      <w:pPr>
        <w:numPr>
          <w:ilvl w:val="0"/>
          <w:numId w:val="50"/>
        </w:numPr>
        <w:spacing w:after="0" w:line="240" w:lineRule="auto"/>
        <w:jc w:val="both"/>
        <w:rPr>
          <w:rFonts w:ascii="Verdana" w:hAnsi="Verdana"/>
          <w:sz w:val="20"/>
          <w:szCs w:val="20"/>
        </w:rPr>
      </w:pPr>
      <w:r>
        <w:rPr>
          <w:rFonts w:ascii="Verdana" w:hAnsi="Verdana"/>
          <w:sz w:val="20"/>
          <w:szCs w:val="20"/>
        </w:rPr>
        <w:t>This time should also be used for any presentations to be made to the general membership.</w:t>
      </w:r>
    </w:p>
    <w:p w14:paraId="6D8C26AF" w14:textId="77777777" w:rsidR="00B176FB" w:rsidRDefault="00B176FB">
      <w:pPr>
        <w:tabs>
          <w:tab w:val="left" w:pos="1440"/>
        </w:tabs>
        <w:spacing w:line="240" w:lineRule="auto"/>
        <w:ind w:left="59"/>
        <w:jc w:val="both"/>
        <w:rPr>
          <w:rFonts w:ascii="Verdana" w:eastAsia="Verdana" w:hAnsi="Verdana" w:cs="Verdana"/>
          <w:sz w:val="20"/>
          <w:szCs w:val="20"/>
        </w:rPr>
      </w:pPr>
    </w:p>
    <w:p w14:paraId="34B503A8" w14:textId="77777777" w:rsidR="00B176FB" w:rsidRDefault="00000000">
      <w:pPr>
        <w:numPr>
          <w:ilvl w:val="0"/>
          <w:numId w:val="51"/>
        </w:numPr>
        <w:spacing w:after="0" w:line="240" w:lineRule="auto"/>
        <w:jc w:val="both"/>
        <w:rPr>
          <w:rFonts w:ascii="Verdana" w:hAnsi="Verdana"/>
          <w:sz w:val="20"/>
          <w:szCs w:val="20"/>
        </w:rPr>
      </w:pPr>
      <w:r>
        <w:rPr>
          <w:rFonts w:ascii="Verdana" w:hAnsi="Verdana"/>
          <w:sz w:val="20"/>
          <w:szCs w:val="20"/>
        </w:rPr>
        <w:t>Open Forum</w:t>
      </w:r>
    </w:p>
    <w:p w14:paraId="1F5A1614" w14:textId="77777777" w:rsidR="00B176FB" w:rsidRDefault="00B176FB">
      <w:pPr>
        <w:tabs>
          <w:tab w:val="left" w:pos="1440"/>
        </w:tabs>
        <w:spacing w:line="240" w:lineRule="auto"/>
        <w:ind w:left="59"/>
        <w:jc w:val="both"/>
        <w:rPr>
          <w:rFonts w:ascii="Verdana" w:eastAsia="Verdana" w:hAnsi="Verdana" w:cs="Verdana"/>
          <w:sz w:val="20"/>
          <w:szCs w:val="20"/>
        </w:rPr>
      </w:pPr>
    </w:p>
    <w:p w14:paraId="5E0DD322" w14:textId="77777777" w:rsidR="00B176FB" w:rsidRDefault="00000000">
      <w:pPr>
        <w:numPr>
          <w:ilvl w:val="0"/>
          <w:numId w:val="53"/>
        </w:numPr>
        <w:spacing w:after="0" w:line="240" w:lineRule="auto"/>
        <w:jc w:val="both"/>
        <w:rPr>
          <w:rFonts w:ascii="Verdana" w:hAnsi="Verdana"/>
          <w:sz w:val="20"/>
          <w:szCs w:val="20"/>
        </w:rPr>
      </w:pPr>
      <w:r>
        <w:rPr>
          <w:rFonts w:ascii="Verdana" w:hAnsi="Verdana"/>
          <w:sz w:val="20"/>
          <w:szCs w:val="20"/>
        </w:rPr>
        <w:t>It is the custom and practice of most organizations to allow general members an open forum to ask questions and speak about their concerns to an executive after a report has been provided.</w:t>
      </w:r>
    </w:p>
    <w:p w14:paraId="53699F55" w14:textId="77777777" w:rsidR="00B176FB" w:rsidRDefault="00000000">
      <w:pPr>
        <w:numPr>
          <w:ilvl w:val="0"/>
          <w:numId w:val="53"/>
        </w:numPr>
        <w:spacing w:after="0" w:line="240" w:lineRule="auto"/>
        <w:jc w:val="both"/>
        <w:rPr>
          <w:rFonts w:ascii="Verdana" w:hAnsi="Verdana"/>
          <w:sz w:val="20"/>
          <w:szCs w:val="20"/>
        </w:rPr>
      </w:pPr>
      <w:r>
        <w:rPr>
          <w:rFonts w:ascii="Verdana" w:hAnsi="Verdana"/>
          <w:sz w:val="20"/>
          <w:szCs w:val="20"/>
        </w:rPr>
        <w:t xml:space="preserve">The President should impose strict time </w:t>
      </w:r>
      <w:proofErr w:type="gramStart"/>
      <w:r>
        <w:rPr>
          <w:rFonts w:ascii="Verdana" w:hAnsi="Verdana"/>
          <w:sz w:val="20"/>
          <w:szCs w:val="20"/>
        </w:rPr>
        <w:t>limitations</w:t>
      </w:r>
      <w:proofErr w:type="gramEnd"/>
      <w:r>
        <w:rPr>
          <w:rFonts w:ascii="Verdana" w:hAnsi="Verdana"/>
          <w:sz w:val="20"/>
          <w:szCs w:val="20"/>
        </w:rPr>
        <w:t xml:space="preserve"> and these limitations must be enforced. Each general member should address the President regarding an issue and must speak courteously and to the point.</w:t>
      </w:r>
    </w:p>
    <w:p w14:paraId="161273DF" w14:textId="77777777" w:rsidR="00B176FB" w:rsidRDefault="00B176FB">
      <w:pPr>
        <w:tabs>
          <w:tab w:val="left" w:pos="1440"/>
        </w:tabs>
        <w:spacing w:line="240" w:lineRule="auto"/>
        <w:ind w:left="59"/>
        <w:jc w:val="both"/>
        <w:rPr>
          <w:rFonts w:ascii="Verdana" w:eastAsia="Verdana" w:hAnsi="Verdana" w:cs="Verdana"/>
          <w:sz w:val="20"/>
          <w:szCs w:val="20"/>
        </w:rPr>
      </w:pPr>
    </w:p>
    <w:p w14:paraId="5CF3EC61" w14:textId="77777777" w:rsidR="00B176FB" w:rsidRDefault="00000000">
      <w:pPr>
        <w:numPr>
          <w:ilvl w:val="0"/>
          <w:numId w:val="54"/>
        </w:numPr>
        <w:spacing w:after="0" w:line="240" w:lineRule="auto"/>
        <w:jc w:val="both"/>
        <w:rPr>
          <w:rFonts w:ascii="Verdana" w:hAnsi="Verdana"/>
          <w:sz w:val="20"/>
          <w:szCs w:val="20"/>
        </w:rPr>
      </w:pPr>
      <w:r>
        <w:rPr>
          <w:rFonts w:ascii="Verdana" w:hAnsi="Verdana"/>
          <w:sz w:val="20"/>
          <w:szCs w:val="20"/>
        </w:rPr>
        <w:t>Old and New Business</w:t>
      </w:r>
    </w:p>
    <w:p w14:paraId="14C03230" w14:textId="77777777" w:rsidR="00B176FB" w:rsidRDefault="00B176FB">
      <w:pPr>
        <w:tabs>
          <w:tab w:val="left" w:pos="1440"/>
        </w:tabs>
        <w:spacing w:line="240" w:lineRule="auto"/>
        <w:ind w:left="781"/>
        <w:jc w:val="both"/>
        <w:rPr>
          <w:rFonts w:ascii="Verdana" w:eastAsia="Verdana" w:hAnsi="Verdana" w:cs="Verdana"/>
          <w:sz w:val="20"/>
          <w:szCs w:val="20"/>
        </w:rPr>
      </w:pPr>
    </w:p>
    <w:p w14:paraId="2C5212F6" w14:textId="77777777" w:rsidR="00B176FB" w:rsidRDefault="00000000">
      <w:pPr>
        <w:numPr>
          <w:ilvl w:val="0"/>
          <w:numId w:val="56"/>
        </w:numPr>
        <w:spacing w:after="0" w:line="240" w:lineRule="auto"/>
        <w:jc w:val="both"/>
        <w:rPr>
          <w:rFonts w:ascii="Verdana" w:hAnsi="Verdana"/>
          <w:sz w:val="20"/>
          <w:szCs w:val="20"/>
        </w:rPr>
      </w:pPr>
      <w:r>
        <w:rPr>
          <w:rFonts w:ascii="Verdana" w:hAnsi="Verdana"/>
          <w:sz w:val="20"/>
          <w:szCs w:val="20"/>
        </w:rPr>
        <w:t xml:space="preserve">All items that were tabled during previous meetings must be revisited during the business portion of the agenda occurring after executive reports. </w:t>
      </w:r>
    </w:p>
    <w:p w14:paraId="63AE31B2" w14:textId="77777777" w:rsidR="00B176FB" w:rsidRDefault="00000000">
      <w:pPr>
        <w:numPr>
          <w:ilvl w:val="0"/>
          <w:numId w:val="56"/>
        </w:numPr>
        <w:spacing w:after="0" w:line="240" w:lineRule="auto"/>
        <w:jc w:val="both"/>
        <w:rPr>
          <w:rFonts w:ascii="Verdana" w:hAnsi="Verdana"/>
          <w:sz w:val="20"/>
          <w:szCs w:val="20"/>
        </w:rPr>
      </w:pPr>
      <w:r>
        <w:rPr>
          <w:rFonts w:ascii="Verdana" w:hAnsi="Verdana"/>
          <w:sz w:val="20"/>
          <w:szCs w:val="20"/>
        </w:rPr>
        <w:t xml:space="preserve">The general membership may vote to postpone consideration of any old </w:t>
      </w:r>
      <w:proofErr w:type="gramStart"/>
      <w:r>
        <w:rPr>
          <w:rFonts w:ascii="Verdana" w:hAnsi="Verdana"/>
          <w:sz w:val="20"/>
          <w:szCs w:val="20"/>
        </w:rPr>
        <w:t>business</w:t>
      </w:r>
      <w:proofErr w:type="gramEnd"/>
      <w:r>
        <w:rPr>
          <w:rFonts w:ascii="Verdana" w:hAnsi="Verdana"/>
          <w:sz w:val="20"/>
          <w:szCs w:val="20"/>
        </w:rPr>
        <w:t xml:space="preserve"> or it may remove any item from consideration.</w:t>
      </w:r>
    </w:p>
    <w:p w14:paraId="2CB55AB3" w14:textId="77777777" w:rsidR="00B176FB" w:rsidRDefault="00000000">
      <w:pPr>
        <w:numPr>
          <w:ilvl w:val="0"/>
          <w:numId w:val="56"/>
        </w:numPr>
        <w:spacing w:after="0" w:line="240" w:lineRule="auto"/>
        <w:jc w:val="both"/>
        <w:rPr>
          <w:rFonts w:ascii="Verdana" w:hAnsi="Verdana"/>
          <w:sz w:val="20"/>
          <w:szCs w:val="20"/>
        </w:rPr>
      </w:pPr>
      <w:r>
        <w:rPr>
          <w:rFonts w:ascii="Verdana" w:hAnsi="Verdana"/>
          <w:sz w:val="20"/>
          <w:szCs w:val="20"/>
        </w:rPr>
        <w:t xml:space="preserve">Except in the case of emergency business, all new items of business are heard only after </w:t>
      </w:r>
      <w:proofErr w:type="gramStart"/>
      <w:r>
        <w:rPr>
          <w:rFonts w:ascii="Verdana" w:hAnsi="Verdana"/>
          <w:sz w:val="20"/>
          <w:szCs w:val="20"/>
        </w:rPr>
        <w:t>all of</w:t>
      </w:r>
      <w:proofErr w:type="gramEnd"/>
      <w:r>
        <w:rPr>
          <w:rFonts w:ascii="Verdana" w:hAnsi="Verdana"/>
          <w:sz w:val="20"/>
          <w:szCs w:val="20"/>
        </w:rPr>
        <w:t xml:space="preserve"> the old items have been addressed by the general membership. </w:t>
      </w:r>
    </w:p>
    <w:p w14:paraId="4465411F" w14:textId="77777777" w:rsidR="00B176FB" w:rsidRDefault="00000000">
      <w:pPr>
        <w:numPr>
          <w:ilvl w:val="0"/>
          <w:numId w:val="56"/>
        </w:numPr>
        <w:spacing w:after="0" w:line="240" w:lineRule="auto"/>
        <w:jc w:val="both"/>
        <w:rPr>
          <w:rFonts w:ascii="Verdana" w:hAnsi="Verdana"/>
          <w:sz w:val="20"/>
          <w:szCs w:val="20"/>
        </w:rPr>
      </w:pPr>
      <w:r>
        <w:rPr>
          <w:rFonts w:ascii="Verdana" w:hAnsi="Verdana"/>
          <w:sz w:val="20"/>
          <w:szCs w:val="20"/>
        </w:rPr>
        <w:t>All business must be conducted in the form of motions or resolutions adopted by a vote of the general membership.</w:t>
      </w:r>
    </w:p>
    <w:p w14:paraId="7B800FA9" w14:textId="77777777" w:rsidR="00B176FB" w:rsidRDefault="00B176FB">
      <w:pPr>
        <w:tabs>
          <w:tab w:val="left" w:pos="1440"/>
        </w:tabs>
        <w:spacing w:line="240" w:lineRule="auto"/>
        <w:ind w:left="59"/>
        <w:jc w:val="both"/>
        <w:rPr>
          <w:rFonts w:ascii="Verdana" w:eastAsia="Verdana" w:hAnsi="Verdana" w:cs="Verdana"/>
          <w:sz w:val="20"/>
          <w:szCs w:val="20"/>
        </w:rPr>
      </w:pPr>
    </w:p>
    <w:p w14:paraId="7AE5B895" w14:textId="77777777" w:rsidR="00B176FB" w:rsidRDefault="00000000">
      <w:pPr>
        <w:numPr>
          <w:ilvl w:val="0"/>
          <w:numId w:val="57"/>
        </w:numPr>
        <w:spacing w:after="0" w:line="240" w:lineRule="auto"/>
        <w:jc w:val="both"/>
        <w:rPr>
          <w:rFonts w:ascii="Verdana" w:hAnsi="Verdana"/>
          <w:sz w:val="20"/>
          <w:szCs w:val="20"/>
        </w:rPr>
      </w:pPr>
      <w:r>
        <w:rPr>
          <w:rFonts w:ascii="Verdana" w:hAnsi="Verdana"/>
          <w:sz w:val="20"/>
          <w:szCs w:val="20"/>
        </w:rPr>
        <w:t>Motions and Deliberations</w:t>
      </w:r>
    </w:p>
    <w:p w14:paraId="59E72570" w14:textId="77777777" w:rsidR="00B176FB" w:rsidRDefault="00B176FB">
      <w:pPr>
        <w:tabs>
          <w:tab w:val="left" w:pos="1440"/>
        </w:tabs>
        <w:spacing w:line="240" w:lineRule="auto"/>
        <w:ind w:left="781"/>
        <w:jc w:val="both"/>
        <w:rPr>
          <w:rFonts w:ascii="Verdana" w:eastAsia="Verdana" w:hAnsi="Verdana" w:cs="Verdana"/>
          <w:sz w:val="20"/>
          <w:szCs w:val="20"/>
        </w:rPr>
      </w:pPr>
    </w:p>
    <w:p w14:paraId="13941687" w14:textId="77777777" w:rsidR="00B176FB" w:rsidRDefault="00000000">
      <w:pPr>
        <w:numPr>
          <w:ilvl w:val="0"/>
          <w:numId w:val="59"/>
        </w:numPr>
        <w:spacing w:after="0" w:line="240" w:lineRule="auto"/>
        <w:jc w:val="both"/>
        <w:rPr>
          <w:rFonts w:ascii="Verdana" w:hAnsi="Verdana"/>
          <w:sz w:val="20"/>
          <w:szCs w:val="20"/>
        </w:rPr>
      </w:pPr>
      <w:r>
        <w:rPr>
          <w:rFonts w:ascii="Verdana" w:hAnsi="Verdana"/>
          <w:sz w:val="20"/>
          <w:szCs w:val="20"/>
        </w:rPr>
        <w:t xml:space="preserve">When an item of business is to be discussed, the President announces the item to be discussed and opens the floor to discussion. </w:t>
      </w:r>
    </w:p>
    <w:p w14:paraId="3330EE8B" w14:textId="77777777" w:rsidR="00B176FB" w:rsidRDefault="00000000">
      <w:pPr>
        <w:numPr>
          <w:ilvl w:val="0"/>
          <w:numId w:val="59"/>
        </w:numPr>
        <w:spacing w:after="0" w:line="240" w:lineRule="auto"/>
        <w:jc w:val="both"/>
        <w:rPr>
          <w:rFonts w:ascii="Verdana" w:hAnsi="Verdana"/>
          <w:sz w:val="20"/>
          <w:szCs w:val="20"/>
        </w:rPr>
      </w:pPr>
      <w:r>
        <w:rPr>
          <w:rFonts w:ascii="Verdana" w:hAnsi="Verdana"/>
          <w:sz w:val="20"/>
          <w:szCs w:val="20"/>
        </w:rPr>
        <w:t>No general member may speak until recognized by the President. No general member may interrupt the speaker who has the floor.</w:t>
      </w:r>
    </w:p>
    <w:p w14:paraId="773C187E" w14:textId="77777777" w:rsidR="00B176FB" w:rsidRDefault="00000000">
      <w:pPr>
        <w:numPr>
          <w:ilvl w:val="0"/>
          <w:numId w:val="59"/>
        </w:numPr>
        <w:spacing w:after="0" w:line="240" w:lineRule="auto"/>
        <w:jc w:val="both"/>
        <w:rPr>
          <w:rFonts w:ascii="Verdana" w:hAnsi="Verdana"/>
          <w:sz w:val="20"/>
          <w:szCs w:val="20"/>
        </w:rPr>
      </w:pPr>
      <w:r>
        <w:rPr>
          <w:rFonts w:ascii="Verdana" w:hAnsi="Verdana"/>
          <w:sz w:val="20"/>
          <w:szCs w:val="20"/>
        </w:rPr>
        <w:t xml:space="preserve">The President may impose reasonable time limitations. All time limitations must be uniformly imposed upon </w:t>
      </w:r>
      <w:proofErr w:type="gramStart"/>
      <w:r>
        <w:rPr>
          <w:rFonts w:ascii="Verdana" w:hAnsi="Verdana"/>
          <w:sz w:val="20"/>
          <w:szCs w:val="20"/>
        </w:rPr>
        <w:t>all of</w:t>
      </w:r>
      <w:proofErr w:type="gramEnd"/>
      <w:r>
        <w:rPr>
          <w:rFonts w:ascii="Verdana" w:hAnsi="Verdana"/>
          <w:sz w:val="20"/>
          <w:szCs w:val="20"/>
        </w:rPr>
        <w:t xml:space="preserve"> the general members. The speaker shall be given a one-minute warning before time runs out.  By vote of </w:t>
      </w:r>
      <w:proofErr w:type="gramStart"/>
      <w:r>
        <w:rPr>
          <w:rFonts w:ascii="Verdana" w:hAnsi="Verdana"/>
          <w:sz w:val="20"/>
          <w:szCs w:val="20"/>
        </w:rPr>
        <w:t>a majority of</w:t>
      </w:r>
      <w:proofErr w:type="gramEnd"/>
      <w:r>
        <w:rPr>
          <w:rFonts w:ascii="Verdana" w:hAnsi="Verdana"/>
          <w:sz w:val="20"/>
          <w:szCs w:val="20"/>
        </w:rPr>
        <w:t xml:space="preserve"> the general membership, time limits may be extended.</w:t>
      </w:r>
    </w:p>
    <w:p w14:paraId="57849D59" w14:textId="77777777" w:rsidR="00B176FB" w:rsidRDefault="00000000">
      <w:pPr>
        <w:numPr>
          <w:ilvl w:val="0"/>
          <w:numId w:val="59"/>
        </w:numPr>
        <w:spacing w:after="0" w:line="240" w:lineRule="auto"/>
        <w:jc w:val="both"/>
        <w:rPr>
          <w:rFonts w:ascii="Verdana" w:hAnsi="Verdana"/>
          <w:sz w:val="20"/>
          <w:szCs w:val="20"/>
        </w:rPr>
      </w:pPr>
      <w:r>
        <w:rPr>
          <w:rFonts w:ascii="Verdana" w:hAnsi="Verdana"/>
          <w:sz w:val="20"/>
          <w:szCs w:val="20"/>
        </w:rPr>
        <w:t xml:space="preserve">The President is to recognize each general member in turn. Discussion shall be limited to the item of business at hand, and the Chairperson shall have the authority to take the floor from a speaker who does not limit discussion to the item of business at hand.  </w:t>
      </w:r>
    </w:p>
    <w:p w14:paraId="159537AD" w14:textId="77777777" w:rsidR="00B176FB" w:rsidRDefault="00000000">
      <w:pPr>
        <w:numPr>
          <w:ilvl w:val="0"/>
          <w:numId w:val="59"/>
        </w:numPr>
        <w:spacing w:after="0" w:line="240" w:lineRule="auto"/>
        <w:jc w:val="both"/>
        <w:rPr>
          <w:rFonts w:ascii="Verdana" w:hAnsi="Verdana"/>
          <w:sz w:val="20"/>
          <w:szCs w:val="20"/>
        </w:rPr>
      </w:pPr>
      <w:r>
        <w:rPr>
          <w:rFonts w:ascii="Verdana" w:hAnsi="Verdana"/>
          <w:sz w:val="20"/>
          <w:szCs w:val="20"/>
        </w:rPr>
        <w:lastRenderedPageBreak/>
        <w:t>No general member may speak to an issue for a second time until all other general members have had the opportunity to speak to it for the first time. Likewise, no general member may speak to an issue for a third time until all other general members have had the opportunity to speak to it for a second time.</w:t>
      </w:r>
    </w:p>
    <w:p w14:paraId="1885A13F" w14:textId="77777777" w:rsidR="00B176FB" w:rsidRDefault="00000000">
      <w:pPr>
        <w:numPr>
          <w:ilvl w:val="0"/>
          <w:numId w:val="59"/>
        </w:numPr>
        <w:spacing w:after="0" w:line="240" w:lineRule="auto"/>
        <w:jc w:val="both"/>
        <w:rPr>
          <w:rFonts w:ascii="Verdana" w:hAnsi="Verdana"/>
          <w:sz w:val="20"/>
          <w:szCs w:val="20"/>
        </w:rPr>
      </w:pPr>
      <w:r>
        <w:rPr>
          <w:rFonts w:ascii="Verdana" w:hAnsi="Verdana"/>
          <w:sz w:val="20"/>
          <w:szCs w:val="20"/>
        </w:rPr>
        <w:t>When it appears to the President that all general members have had the opportunity to fully discuss the matter at hand, the Chair should announce that the item of business is ready for a vote.</w:t>
      </w:r>
    </w:p>
    <w:sectPr w:rsidR="00B176F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C167D" w14:textId="77777777" w:rsidR="00EB1AC8" w:rsidRDefault="00EB1AC8">
      <w:pPr>
        <w:spacing w:after="0" w:line="240" w:lineRule="auto"/>
      </w:pPr>
      <w:r>
        <w:separator/>
      </w:r>
    </w:p>
  </w:endnote>
  <w:endnote w:type="continuationSeparator" w:id="0">
    <w:p w14:paraId="5894CBC8" w14:textId="77777777" w:rsidR="00EB1AC8" w:rsidRDefault="00EB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D130" w14:textId="77777777" w:rsidR="004D6ECA" w:rsidRDefault="004D6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5AB7" w14:textId="77777777" w:rsidR="00B176FB" w:rsidRDefault="00B176FB">
    <w:pPr>
      <w:pStyle w:val="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ED82B" w14:textId="77777777" w:rsidR="004D6ECA" w:rsidRDefault="004D6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16D08" w14:textId="77777777" w:rsidR="00EB1AC8" w:rsidRDefault="00EB1AC8">
      <w:pPr>
        <w:spacing w:after="0" w:line="240" w:lineRule="auto"/>
      </w:pPr>
      <w:r>
        <w:separator/>
      </w:r>
    </w:p>
  </w:footnote>
  <w:footnote w:type="continuationSeparator" w:id="0">
    <w:p w14:paraId="6B099E2D" w14:textId="77777777" w:rsidR="00EB1AC8" w:rsidRDefault="00EB1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6AA41" w14:textId="77777777" w:rsidR="004D6ECA" w:rsidRDefault="004D6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9D05F" w14:textId="77777777" w:rsidR="00B176FB" w:rsidRDefault="00B176FB">
    <w:pPr>
      <w:pStyle w:val="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AFA63" w14:textId="77777777" w:rsidR="004D6ECA" w:rsidRDefault="004D6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22D2"/>
    <w:multiLevelType w:val="hybridMultilevel"/>
    <w:tmpl w:val="2E3C1D4E"/>
    <w:numStyleLink w:val="10"/>
  </w:abstractNum>
  <w:abstractNum w:abstractNumId="1" w15:restartNumberingAfterBreak="0">
    <w:nsid w:val="00B26C15"/>
    <w:multiLevelType w:val="hybridMultilevel"/>
    <w:tmpl w:val="4254E984"/>
    <w:styleLink w:val="3"/>
    <w:lvl w:ilvl="0" w:tplc="FF3AFEA4">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5549598">
      <w:start w:val="1"/>
      <w:numFmt w:val="decimal"/>
      <w:lvlText w:val="%2."/>
      <w:lvlJc w:val="left"/>
      <w:pPr>
        <w:ind w:left="951" w:hanging="5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837E2156">
      <w:start w:val="1"/>
      <w:numFmt w:val="decimal"/>
      <w:lvlText w:val="%3."/>
      <w:lvlJc w:val="left"/>
      <w:pPr>
        <w:ind w:left="1440" w:hanging="2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1B060AA">
      <w:start w:val="1"/>
      <w:numFmt w:val="decimal"/>
      <w:lvlText w:val="%4."/>
      <w:lvlJc w:val="left"/>
      <w:pPr>
        <w:ind w:left="1800"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DA5EC022">
      <w:start w:val="1"/>
      <w:numFmt w:val="decimal"/>
      <w:lvlText w:val="%5."/>
      <w:lvlJc w:val="left"/>
      <w:pPr>
        <w:ind w:left="2520"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699E67EA">
      <w:start w:val="1"/>
      <w:numFmt w:val="decimal"/>
      <w:lvlText w:val="%6."/>
      <w:lvlJc w:val="left"/>
      <w:pPr>
        <w:ind w:left="2880" w:hanging="2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17EAE49C">
      <w:start w:val="1"/>
      <w:numFmt w:val="decimal"/>
      <w:lvlText w:val="%7."/>
      <w:lvlJc w:val="left"/>
      <w:pPr>
        <w:ind w:left="3600"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B17EC2D6">
      <w:start w:val="1"/>
      <w:numFmt w:val="decimal"/>
      <w:lvlText w:val="%8."/>
      <w:lvlJc w:val="left"/>
      <w:pPr>
        <w:ind w:left="3960"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FE6E5472">
      <w:start w:val="1"/>
      <w:numFmt w:val="decimal"/>
      <w:lvlText w:val="%9."/>
      <w:lvlJc w:val="left"/>
      <w:pPr>
        <w:ind w:left="4320" w:hanging="2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 w15:restartNumberingAfterBreak="0">
    <w:nsid w:val="02D30D17"/>
    <w:multiLevelType w:val="hybridMultilevel"/>
    <w:tmpl w:val="84169FA6"/>
    <w:numStyleLink w:val="11"/>
  </w:abstractNum>
  <w:abstractNum w:abstractNumId="3" w15:restartNumberingAfterBreak="0">
    <w:nsid w:val="06C32776"/>
    <w:multiLevelType w:val="hybridMultilevel"/>
    <w:tmpl w:val="33AE0FE4"/>
    <w:styleLink w:val="2"/>
    <w:lvl w:ilvl="0" w:tplc="E342FA06">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28C01F6">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5D096FC">
      <w:start w:val="1"/>
      <w:numFmt w:val="decimal"/>
      <w:lvlText w:val="%3."/>
      <w:lvlJc w:val="left"/>
      <w:pPr>
        <w:ind w:left="720"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60CC632">
      <w:start w:val="1"/>
      <w:numFmt w:val="decimal"/>
      <w:lvlText w:val="%4."/>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780C75C">
      <w:start w:val="1"/>
      <w:numFmt w:val="decimal"/>
      <w:lvlText w:val="%5."/>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2F06DBE">
      <w:start w:val="1"/>
      <w:numFmt w:val="decimal"/>
      <w:lvlText w:val="%6."/>
      <w:lvlJc w:val="left"/>
      <w:pPr>
        <w:ind w:left="1080"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786AB6">
      <w:start w:val="1"/>
      <w:numFmt w:val="decimal"/>
      <w:lvlText w:val="%7."/>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354C5D6">
      <w:start w:val="1"/>
      <w:numFmt w:val="decimal"/>
      <w:lvlText w:val="%8."/>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D8A8C64">
      <w:start w:val="1"/>
      <w:numFmt w:val="decimal"/>
      <w:lvlText w:val="%9."/>
      <w:lvlJc w:val="left"/>
      <w:pPr>
        <w:ind w:left="1440"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84F6262"/>
    <w:multiLevelType w:val="hybridMultilevel"/>
    <w:tmpl w:val="4254E984"/>
    <w:numStyleLink w:val="3"/>
  </w:abstractNum>
  <w:abstractNum w:abstractNumId="5" w15:restartNumberingAfterBreak="0">
    <w:nsid w:val="0D5B0592"/>
    <w:multiLevelType w:val="hybridMultilevel"/>
    <w:tmpl w:val="BFEAFBF2"/>
    <w:styleLink w:val="8"/>
    <w:lvl w:ilvl="0" w:tplc="F7CCE15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DB8C0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182EDF4">
      <w:start w:val="1"/>
      <w:numFmt w:val="bullet"/>
      <w:lvlText w:val="■"/>
      <w:lvlJc w:val="left"/>
      <w:pPr>
        <w:ind w:left="2880" w:hanging="30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AE628A">
      <w:start w:val="1"/>
      <w:numFmt w:val="bullet"/>
      <w:lvlText w:val="●"/>
      <w:lvlJc w:val="left"/>
      <w:pPr>
        <w:ind w:left="360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4F02A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ADA48B6">
      <w:start w:val="1"/>
      <w:numFmt w:val="bullet"/>
      <w:lvlText w:val="■"/>
      <w:lvlJc w:val="left"/>
      <w:pPr>
        <w:ind w:left="5040" w:hanging="30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676E8">
      <w:start w:val="1"/>
      <w:numFmt w:val="bullet"/>
      <w:lvlText w:val="●"/>
      <w:lvlJc w:val="left"/>
      <w:pPr>
        <w:ind w:left="576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CEE35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35CB33E">
      <w:start w:val="1"/>
      <w:numFmt w:val="bullet"/>
      <w:lvlText w:val="■"/>
      <w:lvlJc w:val="left"/>
      <w:pPr>
        <w:ind w:left="7200" w:hanging="30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0E341716"/>
    <w:multiLevelType w:val="hybridMultilevel"/>
    <w:tmpl w:val="DA94EA4C"/>
    <w:styleLink w:val="18"/>
    <w:lvl w:ilvl="0" w:tplc="1F9C21D6">
      <w:start w:val="1"/>
      <w:numFmt w:val="decimal"/>
      <w:lvlText w:val="%1."/>
      <w:lvlJc w:val="left"/>
      <w:pPr>
        <w:tabs>
          <w:tab w:val="left" w:pos="1440"/>
        </w:tabs>
        <w:ind w:left="11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906D728">
      <w:start w:val="1"/>
      <w:numFmt w:val="lowerLetter"/>
      <w:lvlText w:val="%2."/>
      <w:lvlJc w:val="left"/>
      <w:pPr>
        <w:tabs>
          <w:tab w:val="left" w:pos="1440"/>
        </w:tabs>
        <w:ind w:left="18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EE04AA2">
      <w:start w:val="1"/>
      <w:numFmt w:val="lowerRoman"/>
      <w:lvlText w:val="%3."/>
      <w:lvlJc w:val="left"/>
      <w:pPr>
        <w:tabs>
          <w:tab w:val="left" w:pos="1440"/>
        </w:tabs>
        <w:ind w:left="258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3664408">
      <w:start w:val="1"/>
      <w:numFmt w:val="decimal"/>
      <w:lvlText w:val="%4."/>
      <w:lvlJc w:val="left"/>
      <w:pPr>
        <w:tabs>
          <w:tab w:val="left" w:pos="1440"/>
        </w:tabs>
        <w:ind w:left="33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1C41F92">
      <w:start w:val="1"/>
      <w:numFmt w:val="lowerLetter"/>
      <w:lvlText w:val="%5."/>
      <w:lvlJc w:val="left"/>
      <w:pPr>
        <w:tabs>
          <w:tab w:val="left" w:pos="1440"/>
        </w:tabs>
        <w:ind w:left="40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1B8A004">
      <w:start w:val="1"/>
      <w:numFmt w:val="lowerRoman"/>
      <w:lvlText w:val="%6."/>
      <w:lvlJc w:val="left"/>
      <w:pPr>
        <w:tabs>
          <w:tab w:val="left" w:pos="1440"/>
        </w:tabs>
        <w:ind w:left="474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A62CE24">
      <w:start w:val="1"/>
      <w:numFmt w:val="decimal"/>
      <w:lvlText w:val="%7."/>
      <w:lvlJc w:val="left"/>
      <w:pPr>
        <w:tabs>
          <w:tab w:val="left" w:pos="1440"/>
        </w:tabs>
        <w:ind w:left="54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152B6E6">
      <w:start w:val="1"/>
      <w:numFmt w:val="lowerLetter"/>
      <w:lvlText w:val="%8."/>
      <w:lvlJc w:val="left"/>
      <w:pPr>
        <w:tabs>
          <w:tab w:val="left" w:pos="1440"/>
        </w:tabs>
        <w:ind w:left="61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33EE502">
      <w:start w:val="1"/>
      <w:numFmt w:val="lowerRoman"/>
      <w:lvlText w:val="%9."/>
      <w:lvlJc w:val="left"/>
      <w:pPr>
        <w:tabs>
          <w:tab w:val="left" w:pos="1440"/>
        </w:tabs>
        <w:ind w:left="690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3DE5D5A"/>
    <w:multiLevelType w:val="hybridMultilevel"/>
    <w:tmpl w:val="FE64DDC4"/>
    <w:styleLink w:val="21"/>
    <w:lvl w:ilvl="0" w:tplc="4D844B80">
      <w:start w:val="1"/>
      <w:numFmt w:val="decimal"/>
      <w:lvlText w:val="%1."/>
      <w:lvlJc w:val="left"/>
      <w:pPr>
        <w:tabs>
          <w:tab w:val="left" w:pos="1440"/>
        </w:tabs>
        <w:ind w:left="11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D5C7366">
      <w:start w:val="1"/>
      <w:numFmt w:val="lowerLetter"/>
      <w:lvlText w:val="%2."/>
      <w:lvlJc w:val="left"/>
      <w:pPr>
        <w:tabs>
          <w:tab w:val="left" w:pos="1440"/>
        </w:tabs>
        <w:ind w:left="18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84A53A6">
      <w:start w:val="1"/>
      <w:numFmt w:val="lowerRoman"/>
      <w:lvlText w:val="%3."/>
      <w:lvlJc w:val="left"/>
      <w:pPr>
        <w:tabs>
          <w:tab w:val="left" w:pos="1440"/>
        </w:tabs>
        <w:ind w:left="258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6804342">
      <w:start w:val="1"/>
      <w:numFmt w:val="decimal"/>
      <w:lvlText w:val="%4."/>
      <w:lvlJc w:val="left"/>
      <w:pPr>
        <w:tabs>
          <w:tab w:val="left" w:pos="1440"/>
        </w:tabs>
        <w:ind w:left="33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5D8FB74">
      <w:start w:val="1"/>
      <w:numFmt w:val="lowerLetter"/>
      <w:lvlText w:val="%5."/>
      <w:lvlJc w:val="left"/>
      <w:pPr>
        <w:tabs>
          <w:tab w:val="left" w:pos="1440"/>
        </w:tabs>
        <w:ind w:left="40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44A0C2E">
      <w:start w:val="1"/>
      <w:numFmt w:val="lowerRoman"/>
      <w:lvlText w:val="%6."/>
      <w:lvlJc w:val="left"/>
      <w:pPr>
        <w:tabs>
          <w:tab w:val="left" w:pos="1440"/>
        </w:tabs>
        <w:ind w:left="474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33E61C8">
      <w:start w:val="1"/>
      <w:numFmt w:val="decimal"/>
      <w:lvlText w:val="%7."/>
      <w:lvlJc w:val="left"/>
      <w:pPr>
        <w:tabs>
          <w:tab w:val="left" w:pos="1440"/>
        </w:tabs>
        <w:ind w:left="54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952FF56">
      <w:start w:val="1"/>
      <w:numFmt w:val="lowerLetter"/>
      <w:lvlText w:val="%8."/>
      <w:lvlJc w:val="left"/>
      <w:pPr>
        <w:tabs>
          <w:tab w:val="left" w:pos="1440"/>
        </w:tabs>
        <w:ind w:left="61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3284D8A">
      <w:start w:val="1"/>
      <w:numFmt w:val="lowerRoman"/>
      <w:lvlText w:val="%9."/>
      <w:lvlJc w:val="left"/>
      <w:pPr>
        <w:tabs>
          <w:tab w:val="left" w:pos="1440"/>
        </w:tabs>
        <w:ind w:left="690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62B1C2C"/>
    <w:multiLevelType w:val="hybridMultilevel"/>
    <w:tmpl w:val="0B180AE6"/>
    <w:styleLink w:val="1"/>
    <w:lvl w:ilvl="0" w:tplc="5B3EC12A">
      <w:start w:val="1"/>
      <w:numFmt w:val="decimal"/>
      <w:lvlText w:val="%1."/>
      <w:lvlJc w:val="left"/>
      <w:pPr>
        <w:ind w:left="273" w:hanging="2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1" w:tplc="F28A1F64">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D2A72E">
      <w:start w:val="1"/>
      <w:numFmt w:val="decimal"/>
      <w:lvlText w:val="%3."/>
      <w:lvlJc w:val="left"/>
      <w:pPr>
        <w:ind w:left="720"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94CED00">
      <w:start w:val="1"/>
      <w:numFmt w:val="decimal"/>
      <w:lvlText w:val="%4."/>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D34CAF8">
      <w:start w:val="1"/>
      <w:numFmt w:val="decimal"/>
      <w:lvlText w:val="%5."/>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888DE24">
      <w:start w:val="1"/>
      <w:numFmt w:val="decimal"/>
      <w:lvlText w:val="%6."/>
      <w:lvlJc w:val="left"/>
      <w:pPr>
        <w:ind w:left="1080"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BF887C2">
      <w:start w:val="1"/>
      <w:numFmt w:val="decimal"/>
      <w:lvlText w:val="%7."/>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656C986">
      <w:start w:val="1"/>
      <w:numFmt w:val="decimal"/>
      <w:lvlText w:val="%8."/>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DFC6302">
      <w:start w:val="1"/>
      <w:numFmt w:val="decimal"/>
      <w:lvlText w:val="%9."/>
      <w:lvlJc w:val="left"/>
      <w:pPr>
        <w:ind w:left="1440"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6C831C3"/>
    <w:multiLevelType w:val="hybridMultilevel"/>
    <w:tmpl w:val="4B44CAE6"/>
    <w:numStyleLink w:val="13"/>
  </w:abstractNum>
  <w:abstractNum w:abstractNumId="10" w15:restartNumberingAfterBreak="0">
    <w:nsid w:val="17CB73C7"/>
    <w:multiLevelType w:val="hybridMultilevel"/>
    <w:tmpl w:val="BFEAFBF2"/>
    <w:numStyleLink w:val="8"/>
  </w:abstractNum>
  <w:abstractNum w:abstractNumId="11" w15:restartNumberingAfterBreak="0">
    <w:nsid w:val="19587007"/>
    <w:multiLevelType w:val="hybridMultilevel"/>
    <w:tmpl w:val="28B03148"/>
    <w:styleLink w:val="20"/>
    <w:lvl w:ilvl="0" w:tplc="FD428228">
      <w:start w:val="1"/>
      <w:numFmt w:val="decimal"/>
      <w:lvlText w:val="%1."/>
      <w:lvlJc w:val="left"/>
      <w:pPr>
        <w:tabs>
          <w:tab w:val="left" w:pos="1440"/>
        </w:tabs>
        <w:ind w:left="11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14E808">
      <w:start w:val="1"/>
      <w:numFmt w:val="lowerLetter"/>
      <w:lvlText w:val="%2."/>
      <w:lvlJc w:val="left"/>
      <w:pPr>
        <w:tabs>
          <w:tab w:val="left" w:pos="1440"/>
        </w:tabs>
        <w:ind w:left="18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1C40DDA">
      <w:start w:val="1"/>
      <w:numFmt w:val="lowerRoman"/>
      <w:lvlText w:val="%3."/>
      <w:lvlJc w:val="left"/>
      <w:pPr>
        <w:tabs>
          <w:tab w:val="left" w:pos="1440"/>
        </w:tabs>
        <w:ind w:left="258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A9C6570">
      <w:start w:val="1"/>
      <w:numFmt w:val="decimal"/>
      <w:lvlText w:val="%4."/>
      <w:lvlJc w:val="left"/>
      <w:pPr>
        <w:tabs>
          <w:tab w:val="left" w:pos="1440"/>
        </w:tabs>
        <w:ind w:left="33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0C2D86">
      <w:start w:val="1"/>
      <w:numFmt w:val="lowerLetter"/>
      <w:lvlText w:val="%5."/>
      <w:lvlJc w:val="left"/>
      <w:pPr>
        <w:tabs>
          <w:tab w:val="left" w:pos="1440"/>
        </w:tabs>
        <w:ind w:left="40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00D7C4">
      <w:start w:val="1"/>
      <w:numFmt w:val="lowerRoman"/>
      <w:lvlText w:val="%6."/>
      <w:lvlJc w:val="left"/>
      <w:pPr>
        <w:tabs>
          <w:tab w:val="left" w:pos="1440"/>
        </w:tabs>
        <w:ind w:left="474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75ADCE2">
      <w:start w:val="1"/>
      <w:numFmt w:val="decimal"/>
      <w:lvlText w:val="%7."/>
      <w:lvlJc w:val="left"/>
      <w:pPr>
        <w:tabs>
          <w:tab w:val="left" w:pos="1440"/>
        </w:tabs>
        <w:ind w:left="54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CD4D5A8">
      <w:start w:val="1"/>
      <w:numFmt w:val="lowerLetter"/>
      <w:lvlText w:val="%8."/>
      <w:lvlJc w:val="left"/>
      <w:pPr>
        <w:tabs>
          <w:tab w:val="left" w:pos="1440"/>
        </w:tabs>
        <w:ind w:left="61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BD49788">
      <w:start w:val="1"/>
      <w:numFmt w:val="lowerRoman"/>
      <w:lvlText w:val="%9."/>
      <w:lvlJc w:val="left"/>
      <w:pPr>
        <w:tabs>
          <w:tab w:val="left" w:pos="1440"/>
        </w:tabs>
        <w:ind w:left="690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AA609E4"/>
    <w:multiLevelType w:val="hybridMultilevel"/>
    <w:tmpl w:val="24B0EDA2"/>
    <w:styleLink w:val="19"/>
    <w:lvl w:ilvl="0" w:tplc="FCC259F6">
      <w:start w:val="1"/>
      <w:numFmt w:val="decimal"/>
      <w:lvlText w:val="%1."/>
      <w:lvlJc w:val="left"/>
      <w:pPr>
        <w:tabs>
          <w:tab w:val="left" w:pos="1440"/>
        </w:tabs>
        <w:ind w:left="11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7A4FBAA">
      <w:start w:val="1"/>
      <w:numFmt w:val="lowerLetter"/>
      <w:lvlText w:val="%2."/>
      <w:lvlJc w:val="left"/>
      <w:pPr>
        <w:tabs>
          <w:tab w:val="left" w:pos="1440"/>
        </w:tabs>
        <w:ind w:left="18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2F692EE">
      <w:start w:val="1"/>
      <w:numFmt w:val="lowerRoman"/>
      <w:lvlText w:val="%3."/>
      <w:lvlJc w:val="left"/>
      <w:pPr>
        <w:tabs>
          <w:tab w:val="left" w:pos="1440"/>
        </w:tabs>
        <w:ind w:left="258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F086304">
      <w:start w:val="1"/>
      <w:numFmt w:val="decimal"/>
      <w:lvlText w:val="%4."/>
      <w:lvlJc w:val="left"/>
      <w:pPr>
        <w:tabs>
          <w:tab w:val="left" w:pos="1440"/>
        </w:tabs>
        <w:ind w:left="33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D964A5C">
      <w:start w:val="1"/>
      <w:numFmt w:val="lowerLetter"/>
      <w:lvlText w:val="%5."/>
      <w:lvlJc w:val="left"/>
      <w:pPr>
        <w:tabs>
          <w:tab w:val="left" w:pos="1440"/>
        </w:tabs>
        <w:ind w:left="40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2D8A70A">
      <w:start w:val="1"/>
      <w:numFmt w:val="lowerRoman"/>
      <w:lvlText w:val="%6."/>
      <w:lvlJc w:val="left"/>
      <w:pPr>
        <w:tabs>
          <w:tab w:val="left" w:pos="1440"/>
        </w:tabs>
        <w:ind w:left="474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A9C1008">
      <w:start w:val="1"/>
      <w:numFmt w:val="decimal"/>
      <w:lvlText w:val="%7."/>
      <w:lvlJc w:val="left"/>
      <w:pPr>
        <w:tabs>
          <w:tab w:val="left" w:pos="1440"/>
        </w:tabs>
        <w:ind w:left="54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E0EA34E">
      <w:start w:val="1"/>
      <w:numFmt w:val="lowerLetter"/>
      <w:lvlText w:val="%8."/>
      <w:lvlJc w:val="left"/>
      <w:pPr>
        <w:tabs>
          <w:tab w:val="left" w:pos="1440"/>
        </w:tabs>
        <w:ind w:left="61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FBA2CE0">
      <w:start w:val="1"/>
      <w:numFmt w:val="lowerRoman"/>
      <w:lvlText w:val="%9."/>
      <w:lvlJc w:val="left"/>
      <w:pPr>
        <w:tabs>
          <w:tab w:val="left" w:pos="1440"/>
        </w:tabs>
        <w:ind w:left="690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B735185"/>
    <w:multiLevelType w:val="hybridMultilevel"/>
    <w:tmpl w:val="44D2AF00"/>
    <w:styleLink w:val="4"/>
    <w:lvl w:ilvl="0" w:tplc="190EB6F8">
      <w:start w:val="1"/>
      <w:numFmt w:val="decimal"/>
      <w:lvlText w:val="%1."/>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B4B01A">
      <w:start w:val="1"/>
      <w:numFmt w:val="decimal"/>
      <w:lvlText w:val="%2."/>
      <w:lvlJc w:val="left"/>
      <w:pPr>
        <w:ind w:left="992" w:hanging="2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B54A28C">
      <w:start w:val="1"/>
      <w:numFmt w:val="decimal"/>
      <w:lvlText w:val="%3."/>
      <w:lvlJc w:val="left"/>
      <w:pPr>
        <w:ind w:left="1418"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CFEC616">
      <w:start w:val="1"/>
      <w:numFmt w:val="decimal"/>
      <w:lvlText w:val="%4."/>
      <w:lvlJc w:val="left"/>
      <w:pPr>
        <w:ind w:left="1984"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0AC074A">
      <w:start w:val="1"/>
      <w:numFmt w:val="decimal"/>
      <w:lvlText w:val="%5."/>
      <w:lvlJc w:val="left"/>
      <w:pPr>
        <w:ind w:left="2551"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9CC9EE">
      <w:start w:val="1"/>
      <w:numFmt w:val="decimal"/>
      <w:lvlText w:val="%6."/>
      <w:lvlJc w:val="left"/>
      <w:pPr>
        <w:ind w:left="3260"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ECA226E">
      <w:start w:val="1"/>
      <w:numFmt w:val="decimal"/>
      <w:lvlText w:val="%7."/>
      <w:lvlJc w:val="left"/>
      <w:pPr>
        <w:ind w:left="3827"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7C29FDE">
      <w:start w:val="1"/>
      <w:numFmt w:val="decimal"/>
      <w:lvlText w:val="%8."/>
      <w:lvlJc w:val="left"/>
      <w:pPr>
        <w:ind w:left="4394"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4740FD8">
      <w:start w:val="1"/>
      <w:numFmt w:val="decimal"/>
      <w:lvlText w:val="%9."/>
      <w:lvlJc w:val="left"/>
      <w:pPr>
        <w:ind w:left="5102"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EFA087C"/>
    <w:multiLevelType w:val="hybridMultilevel"/>
    <w:tmpl w:val="FE64DDC4"/>
    <w:numStyleLink w:val="21"/>
  </w:abstractNum>
  <w:abstractNum w:abstractNumId="15" w15:restartNumberingAfterBreak="0">
    <w:nsid w:val="206D3A1F"/>
    <w:multiLevelType w:val="hybridMultilevel"/>
    <w:tmpl w:val="F3467D0A"/>
    <w:styleLink w:val="7"/>
    <w:lvl w:ilvl="0" w:tplc="8E84D50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F64DE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7105A30">
      <w:start w:val="1"/>
      <w:numFmt w:val="bullet"/>
      <w:lvlText w:val="■"/>
      <w:lvlJc w:val="left"/>
      <w:pPr>
        <w:ind w:left="2880" w:hanging="30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86683F0">
      <w:start w:val="1"/>
      <w:numFmt w:val="bullet"/>
      <w:lvlText w:val="●"/>
      <w:lvlJc w:val="left"/>
      <w:pPr>
        <w:ind w:left="360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E4077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B04CB6">
      <w:start w:val="1"/>
      <w:numFmt w:val="bullet"/>
      <w:lvlText w:val="■"/>
      <w:lvlJc w:val="left"/>
      <w:pPr>
        <w:ind w:left="5040" w:hanging="30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B5EA978">
      <w:start w:val="1"/>
      <w:numFmt w:val="bullet"/>
      <w:lvlText w:val="●"/>
      <w:lvlJc w:val="left"/>
      <w:pPr>
        <w:ind w:left="576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0CEEB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49E23DA">
      <w:start w:val="1"/>
      <w:numFmt w:val="bullet"/>
      <w:lvlText w:val="■"/>
      <w:lvlJc w:val="left"/>
      <w:pPr>
        <w:ind w:left="7200" w:hanging="30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2E2870A5"/>
    <w:multiLevelType w:val="hybridMultilevel"/>
    <w:tmpl w:val="84169FA6"/>
    <w:styleLink w:val="11"/>
    <w:lvl w:ilvl="0" w:tplc="372AD73A">
      <w:start w:val="1"/>
      <w:numFmt w:val="decimal"/>
      <w:lvlText w:val="%1."/>
      <w:lvlJc w:val="left"/>
      <w:pPr>
        <w:ind w:left="363" w:hanging="2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1" w:tplc="8A40626E">
      <w:start w:val="1"/>
      <w:numFmt w:val="decimal"/>
      <w:lvlText w:val="%2."/>
      <w:lvlJc w:val="left"/>
      <w:pPr>
        <w:ind w:left="1038" w:hanging="2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2" w:tplc="ACEC717C">
      <w:start w:val="1"/>
      <w:numFmt w:val="decimal"/>
      <w:lvlText w:val="%3."/>
      <w:lvlJc w:val="left"/>
      <w:pPr>
        <w:ind w:left="1351" w:hanging="8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D4AF038">
      <w:start w:val="1"/>
      <w:numFmt w:val="decimal"/>
      <w:lvlText w:val="%4."/>
      <w:lvlJc w:val="left"/>
      <w:pPr>
        <w:ind w:left="1351" w:hanging="1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DFE2314">
      <w:start w:val="1"/>
      <w:numFmt w:val="decimal"/>
      <w:lvlText w:val="%5."/>
      <w:lvlJc w:val="left"/>
      <w:pPr>
        <w:ind w:left="2160" w:hanging="2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A94EADE">
      <w:start w:val="1"/>
      <w:numFmt w:val="decimal"/>
      <w:lvlText w:val="%6."/>
      <w:lvlJc w:val="left"/>
      <w:pPr>
        <w:ind w:left="2880" w:hanging="1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654A836">
      <w:start w:val="1"/>
      <w:numFmt w:val="decimal"/>
      <w:lvlText w:val="%7."/>
      <w:lvlJc w:val="left"/>
      <w:pPr>
        <w:ind w:left="3600" w:hanging="2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3926346">
      <w:start w:val="1"/>
      <w:numFmt w:val="decimal"/>
      <w:lvlText w:val="%8."/>
      <w:lvlJc w:val="left"/>
      <w:pPr>
        <w:ind w:left="4320" w:hanging="2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E60C460">
      <w:start w:val="1"/>
      <w:numFmt w:val="decimal"/>
      <w:lvlText w:val="%9."/>
      <w:lvlJc w:val="left"/>
      <w:pPr>
        <w:ind w:left="5040" w:hanging="1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30806865"/>
    <w:multiLevelType w:val="hybridMultilevel"/>
    <w:tmpl w:val="711497A2"/>
    <w:styleLink w:val="5"/>
    <w:lvl w:ilvl="0" w:tplc="B1441114">
      <w:start w:val="1"/>
      <w:numFmt w:val="decimal"/>
      <w:lvlText w:val="%1."/>
      <w:lvlJc w:val="left"/>
      <w:pPr>
        <w:ind w:left="72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0A6ED68">
      <w:start w:val="1"/>
      <w:numFmt w:val="decimal"/>
      <w:lvlText w:val="%2."/>
      <w:lvlJc w:val="left"/>
      <w:pPr>
        <w:ind w:left="99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0DA2386">
      <w:start w:val="1"/>
      <w:numFmt w:val="decimal"/>
      <w:lvlText w:val="%3."/>
      <w:lvlJc w:val="left"/>
      <w:pPr>
        <w:ind w:left="171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314B05C">
      <w:start w:val="1"/>
      <w:numFmt w:val="decimal"/>
      <w:lvlText w:val="%4."/>
      <w:lvlJc w:val="left"/>
      <w:pPr>
        <w:ind w:left="243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3E2E032">
      <w:start w:val="1"/>
      <w:numFmt w:val="decimal"/>
      <w:lvlText w:val="%5."/>
      <w:lvlJc w:val="left"/>
      <w:pPr>
        <w:ind w:left="315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2604E3E">
      <w:start w:val="1"/>
      <w:numFmt w:val="decimal"/>
      <w:lvlText w:val="%6."/>
      <w:lvlJc w:val="left"/>
      <w:pPr>
        <w:ind w:left="387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FE601F8">
      <w:start w:val="1"/>
      <w:numFmt w:val="decimal"/>
      <w:lvlText w:val="%7."/>
      <w:lvlJc w:val="left"/>
      <w:pPr>
        <w:ind w:left="459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F78E2F8">
      <w:start w:val="1"/>
      <w:numFmt w:val="decimal"/>
      <w:lvlText w:val="%8."/>
      <w:lvlJc w:val="left"/>
      <w:pPr>
        <w:ind w:left="531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6CB2A">
      <w:start w:val="1"/>
      <w:numFmt w:val="decimal"/>
      <w:lvlText w:val="%9."/>
      <w:lvlJc w:val="left"/>
      <w:pPr>
        <w:ind w:left="603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33B72B21"/>
    <w:multiLevelType w:val="hybridMultilevel"/>
    <w:tmpl w:val="BB7C153C"/>
    <w:numStyleLink w:val="17"/>
  </w:abstractNum>
  <w:abstractNum w:abstractNumId="19" w15:restartNumberingAfterBreak="0">
    <w:nsid w:val="34C10E01"/>
    <w:multiLevelType w:val="hybridMultilevel"/>
    <w:tmpl w:val="C64A9F50"/>
    <w:styleLink w:val="15"/>
    <w:lvl w:ilvl="0" w:tplc="2B408444">
      <w:start w:val="1"/>
      <w:numFmt w:val="decimal"/>
      <w:lvlText w:val="%1."/>
      <w:lvlJc w:val="left"/>
      <w:pPr>
        <w:tabs>
          <w:tab w:val="left" w:pos="360"/>
        </w:tabs>
        <w:ind w:left="11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5D66278">
      <w:start w:val="1"/>
      <w:numFmt w:val="lowerLetter"/>
      <w:lvlText w:val="%2."/>
      <w:lvlJc w:val="left"/>
      <w:pPr>
        <w:tabs>
          <w:tab w:val="left" w:pos="360"/>
        </w:tabs>
        <w:ind w:left="18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F5E7C32">
      <w:start w:val="1"/>
      <w:numFmt w:val="lowerRoman"/>
      <w:lvlText w:val="%3."/>
      <w:lvlJc w:val="left"/>
      <w:pPr>
        <w:tabs>
          <w:tab w:val="left" w:pos="360"/>
        </w:tabs>
        <w:ind w:left="258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088395A">
      <w:start w:val="1"/>
      <w:numFmt w:val="decimal"/>
      <w:lvlText w:val="%4."/>
      <w:lvlJc w:val="left"/>
      <w:pPr>
        <w:tabs>
          <w:tab w:val="left" w:pos="360"/>
        </w:tabs>
        <w:ind w:left="33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97600B0">
      <w:start w:val="1"/>
      <w:numFmt w:val="lowerLetter"/>
      <w:lvlText w:val="%5."/>
      <w:lvlJc w:val="left"/>
      <w:pPr>
        <w:tabs>
          <w:tab w:val="left" w:pos="360"/>
        </w:tabs>
        <w:ind w:left="40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3EEFD2C">
      <w:start w:val="1"/>
      <w:numFmt w:val="lowerRoman"/>
      <w:lvlText w:val="%6."/>
      <w:lvlJc w:val="left"/>
      <w:pPr>
        <w:tabs>
          <w:tab w:val="left" w:pos="360"/>
        </w:tabs>
        <w:ind w:left="474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E061F02">
      <w:start w:val="1"/>
      <w:numFmt w:val="decimal"/>
      <w:lvlText w:val="%7."/>
      <w:lvlJc w:val="left"/>
      <w:pPr>
        <w:tabs>
          <w:tab w:val="left" w:pos="360"/>
        </w:tabs>
        <w:ind w:left="54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904309E">
      <w:start w:val="1"/>
      <w:numFmt w:val="lowerLetter"/>
      <w:lvlText w:val="%8."/>
      <w:lvlJc w:val="left"/>
      <w:pPr>
        <w:tabs>
          <w:tab w:val="left" w:pos="360"/>
        </w:tabs>
        <w:ind w:left="61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08C1448">
      <w:start w:val="1"/>
      <w:numFmt w:val="lowerRoman"/>
      <w:lvlText w:val="%9."/>
      <w:lvlJc w:val="left"/>
      <w:pPr>
        <w:tabs>
          <w:tab w:val="left" w:pos="360"/>
        </w:tabs>
        <w:ind w:left="690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39FD6F46"/>
    <w:multiLevelType w:val="hybridMultilevel"/>
    <w:tmpl w:val="2E48F5B4"/>
    <w:styleLink w:val="9"/>
    <w:lvl w:ilvl="0" w:tplc="85B637AE">
      <w:start w:val="1"/>
      <w:numFmt w:val="decimal"/>
      <w:lvlText w:val="%1."/>
      <w:lvlJc w:val="left"/>
      <w:pPr>
        <w:ind w:left="450" w:hanging="45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F4C90B6">
      <w:start w:val="1"/>
      <w:numFmt w:val="lowerLetter"/>
      <w:lvlText w:val="%2."/>
      <w:lvlJc w:val="left"/>
      <w:pPr>
        <w:ind w:left="720"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5D23D0E">
      <w:start w:val="1"/>
      <w:numFmt w:val="lowerRoman"/>
      <w:lvlText w:val="%3."/>
      <w:lvlJc w:val="left"/>
      <w:pPr>
        <w:ind w:left="990" w:hanging="6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52A3AB8">
      <w:start w:val="1"/>
      <w:numFmt w:val="decimal"/>
      <w:lvlText w:val="%4."/>
      <w:lvlJc w:val="left"/>
      <w:pPr>
        <w:ind w:left="1410"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24880B2">
      <w:start w:val="1"/>
      <w:numFmt w:val="lowerLetter"/>
      <w:lvlText w:val="%5."/>
      <w:lvlJc w:val="left"/>
      <w:pPr>
        <w:ind w:left="1830"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0E4F93C">
      <w:start w:val="1"/>
      <w:numFmt w:val="lowerRoman"/>
      <w:lvlText w:val="%6."/>
      <w:lvlJc w:val="left"/>
      <w:pPr>
        <w:ind w:left="2250" w:hanging="6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8C227A0">
      <w:start w:val="1"/>
      <w:numFmt w:val="decimal"/>
      <w:lvlText w:val="%7."/>
      <w:lvlJc w:val="left"/>
      <w:pPr>
        <w:ind w:left="2670"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C589F82">
      <w:start w:val="1"/>
      <w:numFmt w:val="lowerLetter"/>
      <w:lvlText w:val="%8."/>
      <w:lvlJc w:val="left"/>
      <w:pPr>
        <w:ind w:left="3090"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B7C9F64">
      <w:start w:val="1"/>
      <w:numFmt w:val="lowerRoman"/>
      <w:lvlText w:val="%9."/>
      <w:lvlJc w:val="left"/>
      <w:pPr>
        <w:ind w:left="3510" w:hanging="6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3BB25540"/>
    <w:multiLevelType w:val="hybridMultilevel"/>
    <w:tmpl w:val="F3467D0A"/>
    <w:numStyleLink w:val="7"/>
  </w:abstractNum>
  <w:abstractNum w:abstractNumId="22" w15:restartNumberingAfterBreak="0">
    <w:nsid w:val="46137E12"/>
    <w:multiLevelType w:val="hybridMultilevel"/>
    <w:tmpl w:val="BB7C153C"/>
    <w:styleLink w:val="17"/>
    <w:lvl w:ilvl="0" w:tplc="0E0E745A">
      <w:start w:val="1"/>
      <w:numFmt w:val="decimal"/>
      <w:lvlText w:val="%1."/>
      <w:lvlJc w:val="left"/>
      <w:pPr>
        <w:tabs>
          <w:tab w:val="left" w:pos="1440"/>
        </w:tabs>
        <w:ind w:left="11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17C0290">
      <w:start w:val="1"/>
      <w:numFmt w:val="lowerLetter"/>
      <w:lvlText w:val="%2."/>
      <w:lvlJc w:val="left"/>
      <w:pPr>
        <w:tabs>
          <w:tab w:val="left" w:pos="1440"/>
        </w:tabs>
        <w:ind w:left="18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7AD7C2">
      <w:start w:val="1"/>
      <w:numFmt w:val="lowerRoman"/>
      <w:lvlText w:val="%3."/>
      <w:lvlJc w:val="left"/>
      <w:pPr>
        <w:tabs>
          <w:tab w:val="left" w:pos="1440"/>
        </w:tabs>
        <w:ind w:left="258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EAED19A">
      <w:start w:val="1"/>
      <w:numFmt w:val="decimal"/>
      <w:lvlText w:val="%4."/>
      <w:lvlJc w:val="left"/>
      <w:pPr>
        <w:tabs>
          <w:tab w:val="left" w:pos="1440"/>
        </w:tabs>
        <w:ind w:left="33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85028D0">
      <w:start w:val="1"/>
      <w:numFmt w:val="lowerLetter"/>
      <w:lvlText w:val="%5."/>
      <w:lvlJc w:val="left"/>
      <w:pPr>
        <w:tabs>
          <w:tab w:val="left" w:pos="1440"/>
        </w:tabs>
        <w:ind w:left="40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CC86AA4">
      <w:start w:val="1"/>
      <w:numFmt w:val="lowerRoman"/>
      <w:lvlText w:val="%6."/>
      <w:lvlJc w:val="left"/>
      <w:pPr>
        <w:tabs>
          <w:tab w:val="left" w:pos="1440"/>
        </w:tabs>
        <w:ind w:left="474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4087C8A">
      <w:start w:val="1"/>
      <w:numFmt w:val="decimal"/>
      <w:lvlText w:val="%7."/>
      <w:lvlJc w:val="left"/>
      <w:pPr>
        <w:tabs>
          <w:tab w:val="left" w:pos="1440"/>
        </w:tabs>
        <w:ind w:left="54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D6A8DE2">
      <w:start w:val="1"/>
      <w:numFmt w:val="lowerLetter"/>
      <w:lvlText w:val="%8."/>
      <w:lvlJc w:val="left"/>
      <w:pPr>
        <w:tabs>
          <w:tab w:val="left" w:pos="1440"/>
        </w:tabs>
        <w:ind w:left="61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684A8FC">
      <w:start w:val="1"/>
      <w:numFmt w:val="lowerRoman"/>
      <w:lvlText w:val="%9."/>
      <w:lvlJc w:val="left"/>
      <w:pPr>
        <w:tabs>
          <w:tab w:val="left" w:pos="1440"/>
        </w:tabs>
        <w:ind w:left="690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49A159E5"/>
    <w:multiLevelType w:val="hybridMultilevel"/>
    <w:tmpl w:val="DA94EA4C"/>
    <w:numStyleLink w:val="18"/>
  </w:abstractNum>
  <w:abstractNum w:abstractNumId="24" w15:restartNumberingAfterBreak="0">
    <w:nsid w:val="4B6D4A65"/>
    <w:multiLevelType w:val="hybridMultilevel"/>
    <w:tmpl w:val="7856201E"/>
    <w:styleLink w:val="14"/>
    <w:lvl w:ilvl="0" w:tplc="8902ABF6">
      <w:start w:val="1"/>
      <w:numFmt w:val="upperRoman"/>
      <w:lvlText w:val="%1."/>
      <w:lvlJc w:val="left"/>
      <w:pPr>
        <w:tabs>
          <w:tab w:val="num" w:pos="360"/>
          <w:tab w:val="left" w:pos="779"/>
        </w:tabs>
        <w:ind w:left="779"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6EA64058">
      <w:start w:val="1"/>
      <w:numFmt w:val="lowerLetter"/>
      <w:lvlText w:val="%2."/>
      <w:lvlJc w:val="left"/>
      <w:pPr>
        <w:tabs>
          <w:tab w:val="left" w:pos="360"/>
          <w:tab w:val="left" w:pos="779"/>
          <w:tab w:val="num" w:pos="1139"/>
        </w:tabs>
        <w:ind w:left="1558" w:hanging="77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43E0DC0">
      <w:start w:val="1"/>
      <w:numFmt w:val="lowerRoman"/>
      <w:lvlText w:val="%3."/>
      <w:lvlJc w:val="left"/>
      <w:pPr>
        <w:tabs>
          <w:tab w:val="left" w:pos="360"/>
          <w:tab w:val="left" w:pos="779"/>
          <w:tab w:val="num" w:pos="1859"/>
        </w:tabs>
        <w:ind w:left="2278" w:hanging="69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F04E878C">
      <w:start w:val="1"/>
      <w:numFmt w:val="decimal"/>
      <w:lvlText w:val="%4."/>
      <w:lvlJc w:val="left"/>
      <w:pPr>
        <w:tabs>
          <w:tab w:val="left" w:pos="360"/>
          <w:tab w:val="left" w:pos="779"/>
          <w:tab w:val="num" w:pos="2579"/>
        </w:tabs>
        <w:ind w:left="2998" w:hanging="77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5849CCE">
      <w:start w:val="1"/>
      <w:numFmt w:val="lowerLetter"/>
      <w:lvlText w:val="%5."/>
      <w:lvlJc w:val="left"/>
      <w:pPr>
        <w:tabs>
          <w:tab w:val="left" w:pos="360"/>
          <w:tab w:val="left" w:pos="779"/>
          <w:tab w:val="num" w:pos="3299"/>
        </w:tabs>
        <w:ind w:left="3718" w:hanging="77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F0569B22">
      <w:start w:val="1"/>
      <w:numFmt w:val="lowerRoman"/>
      <w:lvlText w:val="%6."/>
      <w:lvlJc w:val="left"/>
      <w:pPr>
        <w:tabs>
          <w:tab w:val="left" w:pos="360"/>
          <w:tab w:val="left" w:pos="779"/>
          <w:tab w:val="num" w:pos="4019"/>
        </w:tabs>
        <w:ind w:left="4438" w:hanging="69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3360F68">
      <w:start w:val="1"/>
      <w:numFmt w:val="decimal"/>
      <w:lvlText w:val="%7."/>
      <w:lvlJc w:val="left"/>
      <w:pPr>
        <w:tabs>
          <w:tab w:val="left" w:pos="360"/>
          <w:tab w:val="left" w:pos="779"/>
          <w:tab w:val="num" w:pos="4739"/>
        </w:tabs>
        <w:ind w:left="5158" w:hanging="77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8D2A2A7C">
      <w:start w:val="1"/>
      <w:numFmt w:val="lowerLetter"/>
      <w:lvlText w:val="%8."/>
      <w:lvlJc w:val="left"/>
      <w:pPr>
        <w:tabs>
          <w:tab w:val="left" w:pos="360"/>
          <w:tab w:val="left" w:pos="779"/>
          <w:tab w:val="num" w:pos="5459"/>
        </w:tabs>
        <w:ind w:left="5878" w:hanging="77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4FB2BC94">
      <w:start w:val="1"/>
      <w:numFmt w:val="lowerRoman"/>
      <w:lvlText w:val="%9."/>
      <w:lvlJc w:val="left"/>
      <w:pPr>
        <w:tabs>
          <w:tab w:val="left" w:pos="360"/>
          <w:tab w:val="left" w:pos="779"/>
          <w:tab w:val="num" w:pos="6179"/>
        </w:tabs>
        <w:ind w:left="6598" w:hanging="69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514333CE"/>
    <w:multiLevelType w:val="hybridMultilevel"/>
    <w:tmpl w:val="FE0466D2"/>
    <w:numStyleLink w:val="16"/>
  </w:abstractNum>
  <w:abstractNum w:abstractNumId="26" w15:restartNumberingAfterBreak="0">
    <w:nsid w:val="51E34AD1"/>
    <w:multiLevelType w:val="hybridMultilevel"/>
    <w:tmpl w:val="2E48F5B4"/>
    <w:numStyleLink w:val="9"/>
  </w:abstractNum>
  <w:abstractNum w:abstractNumId="27" w15:restartNumberingAfterBreak="0">
    <w:nsid w:val="545E5379"/>
    <w:multiLevelType w:val="hybridMultilevel"/>
    <w:tmpl w:val="FE0466D2"/>
    <w:styleLink w:val="16"/>
    <w:lvl w:ilvl="0" w:tplc="05AA83A2">
      <w:start w:val="1"/>
      <w:numFmt w:val="decimal"/>
      <w:lvlText w:val="%1."/>
      <w:lvlJc w:val="left"/>
      <w:pPr>
        <w:tabs>
          <w:tab w:val="left" w:pos="1440"/>
        </w:tabs>
        <w:ind w:left="11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272D410">
      <w:start w:val="1"/>
      <w:numFmt w:val="lowerLetter"/>
      <w:lvlText w:val="%2."/>
      <w:lvlJc w:val="left"/>
      <w:pPr>
        <w:tabs>
          <w:tab w:val="left" w:pos="1440"/>
        </w:tabs>
        <w:ind w:left="18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78EF62A">
      <w:start w:val="1"/>
      <w:numFmt w:val="lowerRoman"/>
      <w:lvlText w:val="%3."/>
      <w:lvlJc w:val="left"/>
      <w:pPr>
        <w:tabs>
          <w:tab w:val="left" w:pos="1440"/>
        </w:tabs>
        <w:ind w:left="258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01A1B9A">
      <w:start w:val="1"/>
      <w:numFmt w:val="decimal"/>
      <w:lvlText w:val="%4."/>
      <w:lvlJc w:val="left"/>
      <w:pPr>
        <w:tabs>
          <w:tab w:val="left" w:pos="1440"/>
        </w:tabs>
        <w:ind w:left="33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CBC6BDC">
      <w:start w:val="1"/>
      <w:numFmt w:val="lowerLetter"/>
      <w:lvlText w:val="%5."/>
      <w:lvlJc w:val="left"/>
      <w:pPr>
        <w:tabs>
          <w:tab w:val="left" w:pos="1440"/>
        </w:tabs>
        <w:ind w:left="40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9425F6">
      <w:start w:val="1"/>
      <w:numFmt w:val="lowerRoman"/>
      <w:lvlText w:val="%6."/>
      <w:lvlJc w:val="left"/>
      <w:pPr>
        <w:tabs>
          <w:tab w:val="left" w:pos="1440"/>
        </w:tabs>
        <w:ind w:left="474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6ACB1A8">
      <w:start w:val="1"/>
      <w:numFmt w:val="decimal"/>
      <w:lvlText w:val="%7."/>
      <w:lvlJc w:val="left"/>
      <w:pPr>
        <w:tabs>
          <w:tab w:val="left" w:pos="1440"/>
        </w:tabs>
        <w:ind w:left="54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005D14">
      <w:start w:val="1"/>
      <w:numFmt w:val="lowerLetter"/>
      <w:lvlText w:val="%8."/>
      <w:lvlJc w:val="left"/>
      <w:pPr>
        <w:tabs>
          <w:tab w:val="left" w:pos="1440"/>
        </w:tabs>
        <w:ind w:left="61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5065282">
      <w:start w:val="1"/>
      <w:numFmt w:val="lowerRoman"/>
      <w:lvlText w:val="%9."/>
      <w:lvlJc w:val="left"/>
      <w:pPr>
        <w:tabs>
          <w:tab w:val="left" w:pos="1440"/>
        </w:tabs>
        <w:ind w:left="690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57615DB4"/>
    <w:multiLevelType w:val="hybridMultilevel"/>
    <w:tmpl w:val="0A7454F6"/>
    <w:styleLink w:val="6"/>
    <w:lvl w:ilvl="0" w:tplc="E422B114">
      <w:start w:val="1"/>
      <w:numFmt w:val="decimal"/>
      <w:lvlText w:val="%1."/>
      <w:lvlJc w:val="left"/>
      <w:pPr>
        <w:tabs>
          <w:tab w:val="left" w:pos="720"/>
        </w:tabs>
        <w:ind w:left="425"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F5EB8C0">
      <w:start w:val="1"/>
      <w:numFmt w:val="decimal"/>
      <w:lvlText w:val="%2."/>
      <w:lvlJc w:val="left"/>
      <w:pPr>
        <w:ind w:left="992"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CB86784">
      <w:start w:val="1"/>
      <w:numFmt w:val="decimal"/>
      <w:lvlText w:val="%3."/>
      <w:lvlJc w:val="left"/>
      <w:pPr>
        <w:ind w:left="1418" w:hanging="1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D145C4C">
      <w:start w:val="1"/>
      <w:numFmt w:val="decimal"/>
      <w:suff w:val="nothing"/>
      <w:lvlText w:val="%4."/>
      <w:lvlJc w:val="left"/>
      <w:pPr>
        <w:ind w:left="1965" w:hanging="1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E9E621A">
      <w:start w:val="1"/>
      <w:numFmt w:val="decimal"/>
      <w:lvlText w:val="%5."/>
      <w:lvlJc w:val="left"/>
      <w:pPr>
        <w:ind w:left="2551" w:hanging="19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C1A2540">
      <w:start w:val="1"/>
      <w:numFmt w:val="decimal"/>
      <w:lvlText w:val="%6."/>
      <w:lvlJc w:val="left"/>
      <w:pPr>
        <w:ind w:left="3260" w:hanging="2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A42B184">
      <w:start w:val="1"/>
      <w:numFmt w:val="decimal"/>
      <w:lvlText w:val="%7."/>
      <w:lvlJc w:val="left"/>
      <w:pPr>
        <w:ind w:left="3827" w:hanging="2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0CA6462">
      <w:start w:val="1"/>
      <w:numFmt w:val="decimal"/>
      <w:lvlText w:val="%8."/>
      <w:lvlJc w:val="left"/>
      <w:pPr>
        <w:ind w:left="4394" w:hanging="2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EA6DD54">
      <w:start w:val="1"/>
      <w:numFmt w:val="decimal"/>
      <w:lvlText w:val="%9."/>
      <w:lvlJc w:val="left"/>
      <w:pPr>
        <w:ind w:left="5102" w:hanging="2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5B174A34"/>
    <w:multiLevelType w:val="hybridMultilevel"/>
    <w:tmpl w:val="28B03148"/>
    <w:numStyleLink w:val="20"/>
  </w:abstractNum>
  <w:abstractNum w:abstractNumId="30" w15:restartNumberingAfterBreak="0">
    <w:nsid w:val="5FE22D6A"/>
    <w:multiLevelType w:val="hybridMultilevel"/>
    <w:tmpl w:val="44D2AF00"/>
    <w:numStyleLink w:val="4"/>
  </w:abstractNum>
  <w:abstractNum w:abstractNumId="31" w15:restartNumberingAfterBreak="0">
    <w:nsid w:val="609508B0"/>
    <w:multiLevelType w:val="hybridMultilevel"/>
    <w:tmpl w:val="0B180AE6"/>
    <w:numStyleLink w:val="1"/>
  </w:abstractNum>
  <w:abstractNum w:abstractNumId="32" w15:restartNumberingAfterBreak="0">
    <w:nsid w:val="62105A29"/>
    <w:multiLevelType w:val="hybridMultilevel"/>
    <w:tmpl w:val="711497A2"/>
    <w:numStyleLink w:val="5"/>
  </w:abstractNum>
  <w:abstractNum w:abstractNumId="33" w15:restartNumberingAfterBreak="0">
    <w:nsid w:val="67CC51AC"/>
    <w:multiLevelType w:val="hybridMultilevel"/>
    <w:tmpl w:val="0A7454F6"/>
    <w:numStyleLink w:val="6"/>
  </w:abstractNum>
  <w:abstractNum w:abstractNumId="34" w15:restartNumberingAfterBreak="0">
    <w:nsid w:val="6AC73551"/>
    <w:multiLevelType w:val="hybridMultilevel"/>
    <w:tmpl w:val="2E3C1D4E"/>
    <w:styleLink w:val="10"/>
    <w:lvl w:ilvl="0" w:tplc="A7A6084E">
      <w:start w:val="1"/>
      <w:numFmt w:val="decimal"/>
      <w:lvlText w:val="%1."/>
      <w:lvlJc w:val="left"/>
      <w:pPr>
        <w:ind w:left="363" w:hanging="2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1" w:tplc="E034BB90">
      <w:start w:val="1"/>
      <w:numFmt w:val="decimal"/>
      <w:lvlText w:val="%2."/>
      <w:lvlJc w:val="left"/>
      <w:pPr>
        <w:ind w:left="1038" w:hanging="2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906906">
      <w:start w:val="1"/>
      <w:numFmt w:val="decimal"/>
      <w:lvlText w:val="%3."/>
      <w:lvlJc w:val="left"/>
      <w:pPr>
        <w:ind w:left="1351" w:hanging="8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31AF36E">
      <w:start w:val="1"/>
      <w:numFmt w:val="decimal"/>
      <w:lvlText w:val="%4."/>
      <w:lvlJc w:val="left"/>
      <w:pPr>
        <w:ind w:left="1351" w:hanging="1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D5A83CA">
      <w:start w:val="1"/>
      <w:numFmt w:val="decimal"/>
      <w:lvlText w:val="%5."/>
      <w:lvlJc w:val="left"/>
      <w:pPr>
        <w:ind w:left="2160" w:hanging="2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BA44A26">
      <w:start w:val="1"/>
      <w:numFmt w:val="decimal"/>
      <w:lvlText w:val="%6."/>
      <w:lvlJc w:val="left"/>
      <w:pPr>
        <w:ind w:left="2880" w:hanging="1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A7C1DF8">
      <w:start w:val="1"/>
      <w:numFmt w:val="decimal"/>
      <w:lvlText w:val="%7."/>
      <w:lvlJc w:val="left"/>
      <w:pPr>
        <w:ind w:left="3600" w:hanging="2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DAA013A">
      <w:start w:val="1"/>
      <w:numFmt w:val="decimal"/>
      <w:lvlText w:val="%8."/>
      <w:lvlJc w:val="left"/>
      <w:pPr>
        <w:ind w:left="4320" w:hanging="2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A06BE62">
      <w:start w:val="1"/>
      <w:numFmt w:val="decimal"/>
      <w:lvlText w:val="%9."/>
      <w:lvlJc w:val="left"/>
      <w:pPr>
        <w:ind w:left="5040" w:hanging="1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6CF363A4"/>
    <w:multiLevelType w:val="hybridMultilevel"/>
    <w:tmpl w:val="AF249598"/>
    <w:styleLink w:val="12"/>
    <w:lvl w:ilvl="0" w:tplc="52F88E30">
      <w:start w:val="1"/>
      <w:numFmt w:val="decimal"/>
      <w:lvlText w:val="%1."/>
      <w:lvlJc w:val="left"/>
      <w:pPr>
        <w:tabs>
          <w:tab w:val="left" w:pos="634"/>
        </w:tabs>
        <w:ind w:left="276"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1" w:tplc="4120D4AE">
      <w:start w:val="1"/>
      <w:numFmt w:val="decimal"/>
      <w:lvlText w:val="%2."/>
      <w:lvlJc w:val="left"/>
      <w:pPr>
        <w:ind w:left="634" w:hanging="63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5422336">
      <w:start w:val="1"/>
      <w:numFmt w:val="decimal"/>
      <w:lvlText w:val="%3."/>
      <w:lvlJc w:val="left"/>
      <w:pPr>
        <w:tabs>
          <w:tab w:val="left" w:pos="634"/>
        </w:tabs>
        <w:ind w:left="1444" w:hanging="64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464B05E">
      <w:start w:val="1"/>
      <w:numFmt w:val="decimal"/>
      <w:lvlText w:val="%4."/>
      <w:lvlJc w:val="left"/>
      <w:pPr>
        <w:tabs>
          <w:tab w:val="left" w:pos="634"/>
        </w:tabs>
        <w:ind w:left="2164" w:hanging="72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94A4E6C">
      <w:start w:val="1"/>
      <w:numFmt w:val="decimal"/>
      <w:lvlText w:val="%5."/>
      <w:lvlJc w:val="left"/>
      <w:pPr>
        <w:tabs>
          <w:tab w:val="left" w:pos="634"/>
        </w:tabs>
        <w:ind w:left="2884" w:hanging="72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B423E0">
      <w:start w:val="1"/>
      <w:numFmt w:val="decimal"/>
      <w:lvlText w:val="%6."/>
      <w:lvlJc w:val="left"/>
      <w:pPr>
        <w:tabs>
          <w:tab w:val="left" w:pos="634"/>
        </w:tabs>
        <w:ind w:left="3604" w:hanging="64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33A0314">
      <w:start w:val="1"/>
      <w:numFmt w:val="decimal"/>
      <w:lvlText w:val="%7."/>
      <w:lvlJc w:val="left"/>
      <w:pPr>
        <w:tabs>
          <w:tab w:val="left" w:pos="634"/>
        </w:tabs>
        <w:ind w:left="4324" w:hanging="72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050EFBE">
      <w:start w:val="1"/>
      <w:numFmt w:val="decimal"/>
      <w:lvlText w:val="%8."/>
      <w:lvlJc w:val="left"/>
      <w:pPr>
        <w:tabs>
          <w:tab w:val="left" w:pos="634"/>
        </w:tabs>
        <w:ind w:left="5044" w:hanging="72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848788">
      <w:start w:val="1"/>
      <w:numFmt w:val="decimal"/>
      <w:lvlText w:val="%9."/>
      <w:lvlJc w:val="left"/>
      <w:pPr>
        <w:tabs>
          <w:tab w:val="left" w:pos="634"/>
        </w:tabs>
        <w:ind w:left="5764" w:hanging="64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6D9A6F90"/>
    <w:multiLevelType w:val="hybridMultilevel"/>
    <w:tmpl w:val="C64A9F50"/>
    <w:numStyleLink w:val="15"/>
  </w:abstractNum>
  <w:abstractNum w:abstractNumId="37" w15:restartNumberingAfterBreak="0">
    <w:nsid w:val="72575195"/>
    <w:multiLevelType w:val="hybridMultilevel"/>
    <w:tmpl w:val="AF249598"/>
    <w:numStyleLink w:val="12"/>
  </w:abstractNum>
  <w:abstractNum w:abstractNumId="38" w15:restartNumberingAfterBreak="0">
    <w:nsid w:val="768B7271"/>
    <w:multiLevelType w:val="hybridMultilevel"/>
    <w:tmpl w:val="4B44CAE6"/>
    <w:styleLink w:val="13"/>
    <w:lvl w:ilvl="0" w:tplc="7BACF12C">
      <w:start w:val="1"/>
      <w:numFmt w:val="decimal"/>
      <w:lvlText w:val="%1."/>
      <w:lvlJc w:val="left"/>
      <w:pPr>
        <w:ind w:left="519" w:hanging="15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1" w:tplc="E60620F6">
      <w:start w:val="1"/>
      <w:numFmt w:val="decimal"/>
      <w:lvlText w:val="%2."/>
      <w:lvlJc w:val="left"/>
      <w:pPr>
        <w:ind w:left="1239" w:hanging="15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2" w:tplc="FDAC6040">
      <w:start w:val="1"/>
      <w:numFmt w:val="decimal"/>
      <w:lvlText w:val="%3."/>
      <w:lvlJc w:val="left"/>
      <w:pPr>
        <w:ind w:left="1442" w:hanging="8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1BCD196">
      <w:start w:val="1"/>
      <w:numFmt w:val="decimal"/>
      <w:lvlText w:val="%4."/>
      <w:lvlJc w:val="left"/>
      <w:pPr>
        <w:ind w:left="1442" w:hanging="1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BD003D4">
      <w:start w:val="1"/>
      <w:numFmt w:val="decimal"/>
      <w:lvlText w:val="%5."/>
      <w:lvlJc w:val="left"/>
      <w:pPr>
        <w:ind w:left="2160" w:hanging="1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0845F90">
      <w:start w:val="1"/>
      <w:numFmt w:val="decimal"/>
      <w:lvlText w:val="%6."/>
      <w:lvlJc w:val="left"/>
      <w:pPr>
        <w:ind w:left="3600" w:hanging="8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42090F2">
      <w:start w:val="1"/>
      <w:numFmt w:val="decimal"/>
      <w:lvlText w:val="%7."/>
      <w:lvlJc w:val="left"/>
      <w:pPr>
        <w:ind w:left="3600" w:hanging="1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E8C119C">
      <w:start w:val="1"/>
      <w:numFmt w:val="decimal"/>
      <w:lvlText w:val="%8."/>
      <w:lvlJc w:val="left"/>
      <w:pPr>
        <w:ind w:left="4320" w:hanging="1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0AE4BE0">
      <w:start w:val="1"/>
      <w:numFmt w:val="decimal"/>
      <w:lvlText w:val="%9."/>
      <w:lvlJc w:val="left"/>
      <w:pPr>
        <w:ind w:left="5760" w:hanging="8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782A30B9"/>
    <w:multiLevelType w:val="hybridMultilevel"/>
    <w:tmpl w:val="7856201E"/>
    <w:numStyleLink w:val="14"/>
  </w:abstractNum>
  <w:abstractNum w:abstractNumId="40" w15:restartNumberingAfterBreak="0">
    <w:nsid w:val="7D4E5E23"/>
    <w:multiLevelType w:val="hybridMultilevel"/>
    <w:tmpl w:val="33AE0FE4"/>
    <w:numStyleLink w:val="2"/>
  </w:abstractNum>
  <w:abstractNum w:abstractNumId="41" w15:restartNumberingAfterBreak="0">
    <w:nsid w:val="7F360712"/>
    <w:multiLevelType w:val="hybridMultilevel"/>
    <w:tmpl w:val="24B0EDA2"/>
    <w:numStyleLink w:val="19"/>
  </w:abstractNum>
  <w:num w:numId="1" w16cid:durableId="152840710">
    <w:abstractNumId w:val="8"/>
  </w:num>
  <w:num w:numId="2" w16cid:durableId="1287393156">
    <w:abstractNumId w:val="31"/>
  </w:num>
  <w:num w:numId="3" w16cid:durableId="1507133168">
    <w:abstractNumId w:val="3"/>
  </w:num>
  <w:num w:numId="4" w16cid:durableId="1615673659">
    <w:abstractNumId w:val="40"/>
  </w:num>
  <w:num w:numId="5" w16cid:durableId="822165473">
    <w:abstractNumId w:val="1"/>
  </w:num>
  <w:num w:numId="6" w16cid:durableId="44989367">
    <w:abstractNumId w:val="4"/>
  </w:num>
  <w:num w:numId="7" w16cid:durableId="1535147084">
    <w:abstractNumId w:val="13"/>
  </w:num>
  <w:num w:numId="8" w16cid:durableId="918907460">
    <w:abstractNumId w:val="30"/>
  </w:num>
  <w:num w:numId="9" w16cid:durableId="1558011850">
    <w:abstractNumId w:val="17"/>
  </w:num>
  <w:num w:numId="10" w16cid:durableId="1054431499">
    <w:abstractNumId w:val="32"/>
  </w:num>
  <w:num w:numId="11" w16cid:durableId="406072366">
    <w:abstractNumId w:val="30"/>
    <w:lvlOverride w:ilvl="0">
      <w:startOverride w:val="3"/>
      <w:lvl w:ilvl="0" w:tplc="6B46FA54">
        <w:start w:val="3"/>
        <w:numFmt w:val="decimal"/>
        <w:lvlText w:val="%1."/>
        <w:lvlJc w:val="left"/>
        <w:pPr>
          <w:ind w:left="450" w:hanging="4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A20C9BE">
        <w:start w:val="1"/>
        <w:numFmt w:val="decimal"/>
        <w:lvlText w:val="%2."/>
        <w:lvlJc w:val="left"/>
        <w:pPr>
          <w:ind w:left="1017"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AA69118">
        <w:start w:val="1"/>
        <w:numFmt w:val="decimal"/>
        <w:lvlText w:val="%3."/>
        <w:lvlJc w:val="left"/>
        <w:pPr>
          <w:ind w:left="1443"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FEAD4C">
        <w:start w:val="1"/>
        <w:numFmt w:val="decimal"/>
        <w:lvlText w:val="%4."/>
        <w:lvlJc w:val="left"/>
        <w:pPr>
          <w:ind w:left="2009"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EE3E56">
        <w:start w:val="1"/>
        <w:numFmt w:val="decimal"/>
        <w:lvlText w:val="%5."/>
        <w:lvlJc w:val="left"/>
        <w:pPr>
          <w:ind w:left="2576"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4D44708">
        <w:start w:val="1"/>
        <w:numFmt w:val="decimal"/>
        <w:lvlText w:val="%6."/>
        <w:lvlJc w:val="left"/>
        <w:pPr>
          <w:ind w:left="3285"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6F26816">
        <w:start w:val="1"/>
        <w:numFmt w:val="decimal"/>
        <w:lvlText w:val="%7."/>
        <w:lvlJc w:val="left"/>
        <w:pPr>
          <w:ind w:left="3852"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73657EE">
        <w:start w:val="1"/>
        <w:numFmt w:val="decimal"/>
        <w:lvlText w:val="%8."/>
        <w:lvlJc w:val="left"/>
        <w:pPr>
          <w:ind w:left="4419"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5AACEE">
        <w:start w:val="1"/>
        <w:numFmt w:val="decimal"/>
        <w:lvlText w:val="%9."/>
        <w:lvlJc w:val="left"/>
        <w:pPr>
          <w:ind w:left="5127"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16cid:durableId="540023277">
    <w:abstractNumId w:val="28"/>
  </w:num>
  <w:num w:numId="13" w16cid:durableId="1836799366">
    <w:abstractNumId w:val="33"/>
  </w:num>
  <w:num w:numId="14" w16cid:durableId="1029642518">
    <w:abstractNumId w:val="33"/>
    <w:lvlOverride w:ilvl="0">
      <w:lvl w:ilvl="0" w:tplc="5674F6BE">
        <w:start w:val="1"/>
        <w:numFmt w:val="decimal"/>
        <w:lvlText w:val="%1."/>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400387C">
        <w:start w:val="1"/>
        <w:numFmt w:val="decimal"/>
        <w:lvlText w:val="%2."/>
        <w:lvlJc w:val="left"/>
        <w:pPr>
          <w:tabs>
            <w:tab w:val="num" w:pos="720"/>
            <w:tab w:val="left" w:pos="992"/>
          </w:tabs>
          <w:ind w:left="992"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9948694">
        <w:start w:val="1"/>
        <w:numFmt w:val="decimal"/>
        <w:lvlText w:val="%3."/>
        <w:lvlJc w:val="left"/>
        <w:pPr>
          <w:tabs>
            <w:tab w:val="left" w:pos="720"/>
            <w:tab w:val="left" w:pos="992"/>
            <w:tab w:val="num" w:pos="1418"/>
          </w:tabs>
          <w:ind w:left="1690" w:hanging="46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6BA0B6E">
        <w:start w:val="1"/>
        <w:numFmt w:val="decimal"/>
        <w:suff w:val="nothing"/>
        <w:lvlText w:val="%4."/>
        <w:lvlJc w:val="left"/>
        <w:pPr>
          <w:tabs>
            <w:tab w:val="left" w:pos="720"/>
            <w:tab w:val="left" w:pos="992"/>
          </w:tabs>
          <w:ind w:left="2237" w:hanging="3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8D6BE4C">
        <w:start w:val="1"/>
        <w:numFmt w:val="decimal"/>
        <w:lvlText w:val="%5."/>
        <w:lvlJc w:val="left"/>
        <w:pPr>
          <w:tabs>
            <w:tab w:val="left" w:pos="720"/>
            <w:tab w:val="left" w:pos="992"/>
            <w:tab w:val="num" w:pos="2551"/>
          </w:tabs>
          <w:ind w:left="2823" w:hanging="4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44CBD40">
        <w:start w:val="1"/>
        <w:numFmt w:val="decimal"/>
        <w:lvlText w:val="%6."/>
        <w:lvlJc w:val="left"/>
        <w:pPr>
          <w:tabs>
            <w:tab w:val="left" w:pos="720"/>
            <w:tab w:val="left" w:pos="992"/>
            <w:tab w:val="num" w:pos="3260"/>
          </w:tabs>
          <w:ind w:left="3532" w:hanging="4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B85140">
        <w:start w:val="1"/>
        <w:numFmt w:val="decimal"/>
        <w:lvlText w:val="%7."/>
        <w:lvlJc w:val="left"/>
        <w:pPr>
          <w:tabs>
            <w:tab w:val="left" w:pos="720"/>
            <w:tab w:val="left" w:pos="992"/>
            <w:tab w:val="num" w:pos="3827"/>
          </w:tabs>
          <w:ind w:left="4099"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0227B5E">
        <w:start w:val="1"/>
        <w:numFmt w:val="decimal"/>
        <w:lvlText w:val="%8."/>
        <w:lvlJc w:val="left"/>
        <w:pPr>
          <w:tabs>
            <w:tab w:val="left" w:pos="720"/>
            <w:tab w:val="left" w:pos="992"/>
            <w:tab w:val="num" w:pos="4394"/>
          </w:tabs>
          <w:ind w:left="4666"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8C87064">
        <w:start w:val="1"/>
        <w:numFmt w:val="decimal"/>
        <w:lvlText w:val="%9."/>
        <w:lvlJc w:val="left"/>
        <w:pPr>
          <w:tabs>
            <w:tab w:val="left" w:pos="720"/>
            <w:tab w:val="left" w:pos="992"/>
            <w:tab w:val="num" w:pos="5102"/>
          </w:tabs>
          <w:ind w:left="5374" w:hanging="4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16cid:durableId="252590368">
    <w:abstractNumId w:val="33"/>
    <w:lvlOverride w:ilvl="0">
      <w:lvl w:ilvl="0" w:tplc="5674F6BE">
        <w:start w:val="1"/>
        <w:numFmt w:val="decimal"/>
        <w:lvlText w:val="%1."/>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400387C">
        <w:start w:val="1"/>
        <w:numFmt w:val="decimal"/>
        <w:lvlText w:val="%2."/>
        <w:lvlJc w:val="left"/>
        <w:pPr>
          <w:ind w:left="992"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9948694">
        <w:start w:val="1"/>
        <w:numFmt w:val="decimal"/>
        <w:lvlText w:val="%3."/>
        <w:lvlJc w:val="left"/>
        <w:pPr>
          <w:ind w:left="1418" w:hanging="1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6BA0B6E">
        <w:start w:val="1"/>
        <w:numFmt w:val="decimal"/>
        <w:suff w:val="nothing"/>
        <w:lvlText w:val="%4."/>
        <w:lvlJc w:val="left"/>
        <w:pPr>
          <w:ind w:left="1965" w:hanging="1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8D6BE4C">
        <w:start w:val="1"/>
        <w:numFmt w:val="decimal"/>
        <w:lvlText w:val="%5."/>
        <w:lvlJc w:val="left"/>
        <w:pPr>
          <w:ind w:left="2551" w:hanging="19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44CBD40">
        <w:start w:val="1"/>
        <w:numFmt w:val="decimal"/>
        <w:lvlText w:val="%6."/>
        <w:lvlJc w:val="left"/>
        <w:pPr>
          <w:ind w:left="3260" w:hanging="2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B85140">
        <w:start w:val="1"/>
        <w:numFmt w:val="decimal"/>
        <w:lvlText w:val="%7."/>
        <w:lvlJc w:val="left"/>
        <w:pPr>
          <w:ind w:left="3827" w:hanging="2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0227B5E">
        <w:start w:val="1"/>
        <w:numFmt w:val="decimal"/>
        <w:lvlText w:val="%8."/>
        <w:lvlJc w:val="left"/>
        <w:pPr>
          <w:ind w:left="4394" w:hanging="29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8C87064">
        <w:start w:val="1"/>
        <w:numFmt w:val="decimal"/>
        <w:lvlText w:val="%9."/>
        <w:lvlJc w:val="left"/>
        <w:pPr>
          <w:ind w:left="5102" w:hanging="2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16cid:durableId="1918784745">
    <w:abstractNumId w:val="15"/>
  </w:num>
  <w:num w:numId="17" w16cid:durableId="568660256">
    <w:abstractNumId w:val="21"/>
  </w:num>
  <w:num w:numId="18" w16cid:durableId="661008074">
    <w:abstractNumId w:val="33"/>
    <w:lvlOverride w:ilvl="1">
      <w:startOverride w:val="2"/>
    </w:lvlOverride>
  </w:num>
  <w:num w:numId="19" w16cid:durableId="1311133053">
    <w:abstractNumId w:val="21"/>
    <w:lvlOverride w:ilvl="0">
      <w:lvl w:ilvl="0" w:tplc="F72E3F00">
        <w:start w:val="1"/>
        <w:numFmt w:val="bullet"/>
        <w:lvlText w:val="●"/>
        <w:lvlJc w:val="left"/>
        <w:pPr>
          <w:tabs>
            <w:tab w:val="left" w:pos="990"/>
          </w:tabs>
          <w:ind w:left="14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80CF398">
        <w:start w:val="1"/>
        <w:numFmt w:val="bullet"/>
        <w:lvlText w:val="○"/>
        <w:lvlJc w:val="left"/>
        <w:pPr>
          <w:tabs>
            <w:tab w:val="left" w:pos="9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7C22570">
        <w:start w:val="1"/>
        <w:numFmt w:val="bullet"/>
        <w:lvlText w:val="■"/>
        <w:lvlJc w:val="left"/>
        <w:pPr>
          <w:tabs>
            <w:tab w:val="left" w:pos="990"/>
          </w:tabs>
          <w:ind w:left="2880" w:hanging="30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15E11B6">
        <w:start w:val="1"/>
        <w:numFmt w:val="bullet"/>
        <w:lvlText w:val="●"/>
        <w:lvlJc w:val="left"/>
        <w:pPr>
          <w:tabs>
            <w:tab w:val="left" w:pos="990"/>
          </w:tabs>
          <w:ind w:left="360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48A10F6">
        <w:start w:val="1"/>
        <w:numFmt w:val="bullet"/>
        <w:lvlText w:val="○"/>
        <w:lvlJc w:val="left"/>
        <w:pPr>
          <w:tabs>
            <w:tab w:val="left" w:pos="9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DBAE588">
        <w:start w:val="1"/>
        <w:numFmt w:val="bullet"/>
        <w:lvlText w:val="■"/>
        <w:lvlJc w:val="left"/>
        <w:pPr>
          <w:tabs>
            <w:tab w:val="left" w:pos="990"/>
          </w:tabs>
          <w:ind w:left="5040" w:hanging="30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D3EFCCC">
        <w:start w:val="1"/>
        <w:numFmt w:val="bullet"/>
        <w:lvlText w:val="●"/>
        <w:lvlJc w:val="left"/>
        <w:pPr>
          <w:tabs>
            <w:tab w:val="left" w:pos="990"/>
          </w:tabs>
          <w:ind w:left="576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780DDC6">
        <w:start w:val="1"/>
        <w:numFmt w:val="bullet"/>
        <w:lvlText w:val="○"/>
        <w:lvlJc w:val="left"/>
        <w:pPr>
          <w:tabs>
            <w:tab w:val="left" w:pos="9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296FD64">
        <w:start w:val="1"/>
        <w:numFmt w:val="bullet"/>
        <w:lvlText w:val="■"/>
        <w:lvlJc w:val="left"/>
        <w:pPr>
          <w:tabs>
            <w:tab w:val="left" w:pos="990"/>
          </w:tabs>
          <w:ind w:left="7200" w:hanging="30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16cid:durableId="41489885">
    <w:abstractNumId w:val="33"/>
    <w:lvlOverride w:ilvl="1">
      <w:startOverride w:val="3"/>
    </w:lvlOverride>
  </w:num>
  <w:num w:numId="21" w16cid:durableId="393312604">
    <w:abstractNumId w:val="5"/>
  </w:num>
  <w:num w:numId="22" w16cid:durableId="57287696">
    <w:abstractNumId w:val="10"/>
  </w:num>
  <w:num w:numId="23" w16cid:durableId="1958638702">
    <w:abstractNumId w:val="20"/>
  </w:num>
  <w:num w:numId="24" w16cid:durableId="1526402379">
    <w:abstractNumId w:val="26"/>
  </w:num>
  <w:num w:numId="25" w16cid:durableId="1461924559">
    <w:abstractNumId w:val="26"/>
    <w:lvlOverride w:ilvl="0">
      <w:lvl w:ilvl="0" w:tplc="486E064C">
        <w:start w:val="1"/>
        <w:numFmt w:val="decimal"/>
        <w:lvlText w:val="%1."/>
        <w:lvlJc w:val="left"/>
        <w:pPr>
          <w:tabs>
            <w:tab w:val="left" w:pos="450"/>
          </w:tabs>
          <w:ind w:left="446" w:hanging="44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04A4CF0">
        <w:start w:val="1"/>
        <w:numFmt w:val="lowerLetter"/>
        <w:lvlText w:val="%2."/>
        <w:lvlJc w:val="left"/>
        <w:pPr>
          <w:ind w:left="720"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F1A2670">
        <w:start w:val="1"/>
        <w:numFmt w:val="lowerRoman"/>
        <w:lvlText w:val="%3."/>
        <w:lvlJc w:val="left"/>
        <w:pPr>
          <w:tabs>
            <w:tab w:val="left" w:pos="450"/>
          </w:tabs>
          <w:ind w:left="986" w:hanging="6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5F26164">
        <w:start w:val="1"/>
        <w:numFmt w:val="decimal"/>
        <w:lvlText w:val="%4."/>
        <w:lvlJc w:val="left"/>
        <w:pPr>
          <w:tabs>
            <w:tab w:val="left" w:pos="450"/>
          </w:tabs>
          <w:ind w:left="1406"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4143F64">
        <w:start w:val="1"/>
        <w:numFmt w:val="lowerLetter"/>
        <w:lvlText w:val="%5."/>
        <w:lvlJc w:val="left"/>
        <w:pPr>
          <w:tabs>
            <w:tab w:val="left" w:pos="450"/>
          </w:tabs>
          <w:ind w:left="1826"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0E0D32C">
        <w:start w:val="1"/>
        <w:numFmt w:val="lowerRoman"/>
        <w:lvlText w:val="%6."/>
        <w:lvlJc w:val="left"/>
        <w:pPr>
          <w:tabs>
            <w:tab w:val="left" w:pos="450"/>
          </w:tabs>
          <w:ind w:left="2246" w:hanging="6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06A2F2">
        <w:start w:val="1"/>
        <w:numFmt w:val="decimal"/>
        <w:lvlText w:val="%7."/>
        <w:lvlJc w:val="left"/>
        <w:pPr>
          <w:tabs>
            <w:tab w:val="left" w:pos="450"/>
          </w:tabs>
          <w:ind w:left="2666"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CC0E65A">
        <w:start w:val="1"/>
        <w:numFmt w:val="lowerLetter"/>
        <w:lvlText w:val="%8."/>
        <w:lvlJc w:val="left"/>
        <w:pPr>
          <w:tabs>
            <w:tab w:val="left" w:pos="450"/>
          </w:tabs>
          <w:ind w:left="3086" w:hanging="7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8CEA590">
        <w:start w:val="1"/>
        <w:numFmt w:val="lowerRoman"/>
        <w:lvlText w:val="%9."/>
        <w:lvlJc w:val="left"/>
        <w:pPr>
          <w:tabs>
            <w:tab w:val="left" w:pos="450"/>
          </w:tabs>
          <w:ind w:left="3506" w:hanging="6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6" w16cid:durableId="2009672437">
    <w:abstractNumId w:val="34"/>
  </w:num>
  <w:num w:numId="27" w16cid:durableId="1355612406">
    <w:abstractNumId w:val="0"/>
  </w:num>
  <w:num w:numId="28" w16cid:durableId="854655633">
    <w:abstractNumId w:val="0"/>
    <w:lvlOverride w:ilvl="0">
      <w:startOverride w:val="1"/>
      <w:lvl w:ilvl="0" w:tplc="23FCC98E">
        <w:start w:val="1"/>
        <w:numFmt w:val="decimal"/>
        <w:lvlText w:val="%1."/>
        <w:lvlJc w:val="left"/>
        <w:pPr>
          <w:ind w:left="363" w:hanging="2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Override>
    <w:lvlOverride w:ilvl="1">
      <w:startOverride w:val="2"/>
      <w:lvl w:ilvl="1" w:tplc="FCB68B30">
        <w:start w:val="2"/>
        <w:numFmt w:val="decimal"/>
        <w:lvlText w:val="%2."/>
        <w:lvlJc w:val="left"/>
        <w:pPr>
          <w:ind w:left="674" w:hanging="67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35D20220">
        <w:start w:val="1"/>
        <w:numFmt w:val="decimal"/>
        <w:lvlText w:val="%3."/>
        <w:lvlJc w:val="left"/>
        <w:pPr>
          <w:ind w:left="1440" w:hanging="68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20A6364">
        <w:start w:val="1"/>
        <w:numFmt w:val="decimal"/>
        <w:lvlText w:val="%4."/>
        <w:lvlJc w:val="left"/>
        <w:pPr>
          <w:ind w:left="2160" w:hanging="76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3D4C808">
        <w:start w:val="1"/>
        <w:numFmt w:val="decimal"/>
        <w:lvlText w:val="%5."/>
        <w:lvlJc w:val="left"/>
        <w:pPr>
          <w:ind w:left="2880" w:hanging="76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D16D4AA">
        <w:start w:val="1"/>
        <w:numFmt w:val="decimal"/>
        <w:lvlText w:val="%6."/>
        <w:lvlJc w:val="left"/>
        <w:pPr>
          <w:ind w:left="3600" w:hanging="68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90AF4F4">
        <w:start w:val="1"/>
        <w:numFmt w:val="decimal"/>
        <w:lvlText w:val="%7."/>
        <w:lvlJc w:val="left"/>
        <w:pPr>
          <w:ind w:left="4320" w:hanging="76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B10439A">
        <w:start w:val="1"/>
        <w:numFmt w:val="decimal"/>
        <w:lvlText w:val="%8."/>
        <w:lvlJc w:val="left"/>
        <w:pPr>
          <w:ind w:left="5040" w:hanging="76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158A8B2">
        <w:start w:val="1"/>
        <w:numFmt w:val="decimal"/>
        <w:lvlText w:val="%9."/>
        <w:lvlJc w:val="left"/>
        <w:pPr>
          <w:ind w:left="5760" w:hanging="68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16cid:durableId="1530145169">
    <w:abstractNumId w:val="0"/>
    <w:lvlOverride w:ilvl="0">
      <w:lvl w:ilvl="0" w:tplc="23FCC98E">
        <w:start w:val="1"/>
        <w:numFmt w:val="decimal"/>
        <w:lvlText w:val="%1."/>
        <w:lvlJc w:val="left"/>
        <w:pPr>
          <w:ind w:left="363" w:hanging="2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Override>
    <w:lvlOverride w:ilvl="1">
      <w:lvl w:ilvl="1" w:tplc="FCB68B30">
        <w:start w:val="1"/>
        <w:numFmt w:val="decimal"/>
        <w:lvlText w:val="%2."/>
        <w:lvlJc w:val="left"/>
        <w:pPr>
          <w:ind w:left="672" w:hanging="67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35D20220">
        <w:start w:val="1"/>
        <w:numFmt w:val="decimal"/>
        <w:lvlText w:val="%3."/>
        <w:lvlJc w:val="left"/>
        <w:pPr>
          <w:ind w:left="1440" w:hanging="68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20A6364">
        <w:start w:val="1"/>
        <w:numFmt w:val="decimal"/>
        <w:lvlText w:val="%4."/>
        <w:lvlJc w:val="left"/>
        <w:pPr>
          <w:ind w:left="2160" w:hanging="76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3D4C808">
        <w:start w:val="1"/>
        <w:numFmt w:val="decimal"/>
        <w:lvlText w:val="%5."/>
        <w:lvlJc w:val="left"/>
        <w:pPr>
          <w:ind w:left="2880" w:hanging="76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D16D4AA">
        <w:start w:val="1"/>
        <w:numFmt w:val="decimal"/>
        <w:lvlText w:val="%6."/>
        <w:lvlJc w:val="left"/>
        <w:pPr>
          <w:ind w:left="3600" w:hanging="68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90AF4F4">
        <w:start w:val="1"/>
        <w:numFmt w:val="decimal"/>
        <w:lvlText w:val="%7."/>
        <w:lvlJc w:val="left"/>
        <w:pPr>
          <w:ind w:left="4320" w:hanging="76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B10439A">
        <w:start w:val="1"/>
        <w:numFmt w:val="decimal"/>
        <w:lvlText w:val="%8."/>
        <w:lvlJc w:val="left"/>
        <w:pPr>
          <w:ind w:left="5040" w:hanging="76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158A8B2">
        <w:start w:val="1"/>
        <w:numFmt w:val="decimal"/>
        <w:lvlText w:val="%9."/>
        <w:lvlJc w:val="left"/>
        <w:pPr>
          <w:ind w:left="5760" w:hanging="68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0" w16cid:durableId="148906577">
    <w:abstractNumId w:val="16"/>
  </w:num>
  <w:num w:numId="31" w16cid:durableId="102237999">
    <w:abstractNumId w:val="2"/>
  </w:num>
  <w:num w:numId="32" w16cid:durableId="87697166">
    <w:abstractNumId w:val="2"/>
    <w:lvlOverride w:ilvl="0">
      <w:startOverride w:val="1"/>
      <w:lvl w:ilvl="0" w:tplc="35487C68">
        <w:start w:val="1"/>
        <w:numFmt w:val="decimal"/>
        <w:lvlText w:val="%1."/>
        <w:lvlJc w:val="left"/>
        <w:pPr>
          <w:ind w:left="363" w:hanging="2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Override>
    <w:lvlOverride w:ilvl="1">
      <w:startOverride w:val="2"/>
      <w:lvl w:ilvl="1" w:tplc="4404CA1C">
        <w:start w:val="2"/>
        <w:numFmt w:val="decimal"/>
        <w:lvlText w:val="%2."/>
        <w:lvlJc w:val="left"/>
        <w:pPr>
          <w:ind w:left="630" w:hanging="6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5A2F642">
        <w:start w:val="1"/>
        <w:numFmt w:val="decimal"/>
        <w:lvlText w:val="%3."/>
        <w:lvlJc w:val="left"/>
        <w:pPr>
          <w:ind w:left="1440"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2427F8">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6008F3A">
        <w:start w:val="1"/>
        <w:numFmt w:val="decimal"/>
        <w:lvlText w:val="%5."/>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16AE36A">
        <w:start w:val="1"/>
        <w:numFmt w:val="decimal"/>
        <w:lvlText w:val="%6."/>
        <w:lvlJc w:val="left"/>
        <w:pPr>
          <w:ind w:left="3600"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9F01ABE">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FB43C36">
        <w:start w:val="1"/>
        <w:numFmt w:val="decimal"/>
        <w:lvlText w:val="%8."/>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0380518">
        <w:start w:val="1"/>
        <w:numFmt w:val="decimal"/>
        <w:lvlText w:val="%9."/>
        <w:lvlJc w:val="left"/>
        <w:pPr>
          <w:ind w:left="5760"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3" w16cid:durableId="499586071">
    <w:abstractNumId w:val="35"/>
  </w:num>
  <w:num w:numId="34" w16cid:durableId="126506752">
    <w:abstractNumId w:val="37"/>
  </w:num>
  <w:num w:numId="35" w16cid:durableId="1529945457">
    <w:abstractNumId w:val="38"/>
  </w:num>
  <w:num w:numId="36" w16cid:durableId="1629631040">
    <w:abstractNumId w:val="9"/>
  </w:num>
  <w:num w:numId="37" w16cid:durableId="650257244">
    <w:abstractNumId w:val="9"/>
    <w:lvlOverride w:ilvl="0">
      <w:startOverride w:val="1"/>
      <w:lvl w:ilvl="0" w:tplc="77EC1ACE">
        <w:start w:val="1"/>
        <w:numFmt w:val="decimal"/>
        <w:lvlText w:val="%1."/>
        <w:lvlJc w:val="left"/>
        <w:pPr>
          <w:ind w:left="519" w:hanging="15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Override>
    <w:lvlOverride w:ilvl="1">
      <w:startOverride w:val="2"/>
      <w:lvl w:ilvl="1" w:tplc="BF0CB3DE">
        <w:start w:val="2"/>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E746214">
        <w:start w:val="1"/>
        <w:numFmt w:val="decimal"/>
        <w:lvlText w:val="%3."/>
        <w:lvlJc w:val="left"/>
        <w:pPr>
          <w:ind w:left="1440"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7160980">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B009B2A">
        <w:start w:val="1"/>
        <w:numFmt w:val="decimal"/>
        <w:lvlText w:val="%5."/>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9C2792E">
        <w:start w:val="1"/>
        <w:numFmt w:val="decimal"/>
        <w:lvlText w:val="%6."/>
        <w:lvlJc w:val="left"/>
        <w:pPr>
          <w:ind w:left="3600"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406A120">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29A90C0">
        <w:start w:val="1"/>
        <w:numFmt w:val="decimal"/>
        <w:lvlText w:val="%8."/>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A5C8E8C">
        <w:start w:val="1"/>
        <w:numFmt w:val="decimal"/>
        <w:lvlText w:val="%9."/>
        <w:lvlJc w:val="left"/>
        <w:pPr>
          <w:ind w:left="5760" w:hanging="6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8" w16cid:durableId="1196581000">
    <w:abstractNumId w:val="24"/>
  </w:num>
  <w:num w:numId="39" w16cid:durableId="1971010115">
    <w:abstractNumId w:val="39"/>
  </w:num>
  <w:num w:numId="40" w16cid:durableId="1681160927">
    <w:abstractNumId w:val="19"/>
  </w:num>
  <w:num w:numId="41" w16cid:durableId="2029408985">
    <w:abstractNumId w:val="36"/>
  </w:num>
  <w:num w:numId="42" w16cid:durableId="344133181">
    <w:abstractNumId w:val="39"/>
    <w:lvlOverride w:ilvl="0">
      <w:startOverride w:val="2"/>
    </w:lvlOverride>
  </w:num>
  <w:num w:numId="43" w16cid:durableId="544246">
    <w:abstractNumId w:val="27"/>
  </w:num>
  <w:num w:numId="44" w16cid:durableId="1566914305">
    <w:abstractNumId w:val="25"/>
  </w:num>
  <w:num w:numId="45" w16cid:durableId="954604248">
    <w:abstractNumId w:val="39"/>
    <w:lvlOverride w:ilvl="0">
      <w:startOverride w:val="3"/>
      <w:lvl w:ilvl="0" w:tplc="CDC45738">
        <w:start w:val="3"/>
        <w:numFmt w:val="upperRoman"/>
        <w:lvlText w:val="%1."/>
        <w:lvlJc w:val="left"/>
        <w:pPr>
          <w:tabs>
            <w:tab w:val="left" w:pos="1440"/>
          </w:tabs>
          <w:ind w:left="779"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CD8DD5A">
        <w:start w:val="1"/>
        <w:numFmt w:val="lowerLetter"/>
        <w:lvlText w:val="%2."/>
        <w:lvlJc w:val="left"/>
        <w:pPr>
          <w:tabs>
            <w:tab w:val="left" w:pos="1440"/>
          </w:tabs>
          <w:ind w:left="1139" w:hanging="6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ED0A6D2">
        <w:start w:val="1"/>
        <w:numFmt w:val="lowerRoman"/>
        <w:lvlText w:val="%3."/>
        <w:lvlJc w:val="left"/>
        <w:pPr>
          <w:tabs>
            <w:tab w:val="left" w:pos="1440"/>
          </w:tabs>
          <w:ind w:left="185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772D7D6">
        <w:start w:val="1"/>
        <w:numFmt w:val="decimal"/>
        <w:lvlText w:val="%4."/>
        <w:lvlJc w:val="left"/>
        <w:pPr>
          <w:tabs>
            <w:tab w:val="left" w:pos="1440"/>
          </w:tabs>
          <w:ind w:left="257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3368932">
        <w:start w:val="1"/>
        <w:numFmt w:val="lowerLetter"/>
        <w:lvlText w:val="%5."/>
        <w:lvlJc w:val="left"/>
        <w:pPr>
          <w:tabs>
            <w:tab w:val="left" w:pos="1440"/>
          </w:tabs>
          <w:ind w:left="329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566C418">
        <w:start w:val="1"/>
        <w:numFmt w:val="lowerRoman"/>
        <w:lvlText w:val="%6."/>
        <w:lvlJc w:val="left"/>
        <w:pPr>
          <w:tabs>
            <w:tab w:val="left" w:pos="1440"/>
          </w:tabs>
          <w:ind w:left="401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564C33E">
        <w:start w:val="1"/>
        <w:numFmt w:val="decimal"/>
        <w:lvlText w:val="%7."/>
        <w:lvlJc w:val="left"/>
        <w:pPr>
          <w:tabs>
            <w:tab w:val="left" w:pos="1440"/>
          </w:tabs>
          <w:ind w:left="473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A20B8AC">
        <w:start w:val="1"/>
        <w:numFmt w:val="lowerLetter"/>
        <w:lvlText w:val="%8."/>
        <w:lvlJc w:val="left"/>
        <w:pPr>
          <w:tabs>
            <w:tab w:val="left" w:pos="1440"/>
          </w:tabs>
          <w:ind w:left="545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C02B0A0">
        <w:start w:val="1"/>
        <w:numFmt w:val="lowerRoman"/>
        <w:lvlText w:val="%9."/>
        <w:lvlJc w:val="left"/>
        <w:pPr>
          <w:tabs>
            <w:tab w:val="left" w:pos="1440"/>
          </w:tabs>
          <w:ind w:left="617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16cid:durableId="911886122">
    <w:abstractNumId w:val="22"/>
  </w:num>
  <w:num w:numId="47" w16cid:durableId="1567371846">
    <w:abstractNumId w:val="18"/>
  </w:num>
  <w:num w:numId="48" w16cid:durableId="225458731">
    <w:abstractNumId w:val="39"/>
    <w:lvlOverride w:ilvl="0">
      <w:startOverride w:val="4"/>
      <w:lvl w:ilvl="0" w:tplc="CDC45738">
        <w:start w:val="4"/>
        <w:numFmt w:val="upperRoman"/>
        <w:lvlText w:val="%1."/>
        <w:lvlJc w:val="left"/>
        <w:pPr>
          <w:ind w:left="779"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CD8DD5A">
        <w:start w:val="1"/>
        <w:numFmt w:val="lowerLetter"/>
        <w:lvlText w:val="%2."/>
        <w:lvlJc w:val="left"/>
        <w:pPr>
          <w:ind w:left="1139" w:hanging="6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ED0A6D2">
        <w:start w:val="1"/>
        <w:numFmt w:val="lowerRoman"/>
        <w:lvlText w:val="%3."/>
        <w:lvlJc w:val="left"/>
        <w:pPr>
          <w:ind w:left="185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772D7D6">
        <w:start w:val="1"/>
        <w:numFmt w:val="decimal"/>
        <w:lvlText w:val="%4."/>
        <w:lvlJc w:val="left"/>
        <w:pPr>
          <w:ind w:left="257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3368932">
        <w:start w:val="1"/>
        <w:numFmt w:val="lowerLetter"/>
        <w:lvlText w:val="%5."/>
        <w:lvlJc w:val="left"/>
        <w:pPr>
          <w:ind w:left="329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566C418">
        <w:start w:val="1"/>
        <w:numFmt w:val="lowerRoman"/>
        <w:lvlText w:val="%6."/>
        <w:lvlJc w:val="left"/>
        <w:pPr>
          <w:ind w:left="401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564C33E">
        <w:start w:val="1"/>
        <w:numFmt w:val="decimal"/>
        <w:lvlText w:val="%7."/>
        <w:lvlJc w:val="left"/>
        <w:pPr>
          <w:ind w:left="473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A20B8AC">
        <w:start w:val="1"/>
        <w:numFmt w:val="lowerLetter"/>
        <w:lvlText w:val="%8."/>
        <w:lvlJc w:val="left"/>
        <w:pPr>
          <w:ind w:left="545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C02B0A0">
        <w:start w:val="1"/>
        <w:numFmt w:val="lowerRoman"/>
        <w:lvlText w:val="%9."/>
        <w:lvlJc w:val="left"/>
        <w:pPr>
          <w:ind w:left="617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16cid:durableId="2099909810">
    <w:abstractNumId w:val="6"/>
  </w:num>
  <w:num w:numId="50" w16cid:durableId="69885485">
    <w:abstractNumId w:val="23"/>
  </w:num>
  <w:num w:numId="51" w16cid:durableId="1634826418">
    <w:abstractNumId w:val="39"/>
    <w:lvlOverride w:ilvl="0">
      <w:startOverride w:val="5"/>
      <w:lvl w:ilvl="0" w:tplc="CDC45738">
        <w:start w:val="5"/>
        <w:numFmt w:val="upperRoman"/>
        <w:lvlText w:val="%1."/>
        <w:lvlJc w:val="left"/>
        <w:pPr>
          <w:ind w:left="779"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CD8DD5A">
        <w:start w:val="1"/>
        <w:numFmt w:val="lowerLetter"/>
        <w:lvlText w:val="%2."/>
        <w:lvlJc w:val="left"/>
        <w:pPr>
          <w:ind w:left="1139" w:hanging="6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ED0A6D2">
        <w:start w:val="1"/>
        <w:numFmt w:val="lowerRoman"/>
        <w:lvlText w:val="%3."/>
        <w:lvlJc w:val="left"/>
        <w:pPr>
          <w:ind w:left="185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772D7D6">
        <w:start w:val="1"/>
        <w:numFmt w:val="decimal"/>
        <w:lvlText w:val="%4."/>
        <w:lvlJc w:val="left"/>
        <w:pPr>
          <w:ind w:left="257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3368932">
        <w:start w:val="1"/>
        <w:numFmt w:val="lowerLetter"/>
        <w:lvlText w:val="%5."/>
        <w:lvlJc w:val="left"/>
        <w:pPr>
          <w:ind w:left="329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566C418">
        <w:start w:val="1"/>
        <w:numFmt w:val="lowerRoman"/>
        <w:lvlText w:val="%6."/>
        <w:lvlJc w:val="left"/>
        <w:pPr>
          <w:ind w:left="401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564C33E">
        <w:start w:val="1"/>
        <w:numFmt w:val="decimal"/>
        <w:lvlText w:val="%7."/>
        <w:lvlJc w:val="left"/>
        <w:pPr>
          <w:ind w:left="473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A20B8AC">
        <w:start w:val="1"/>
        <w:numFmt w:val="lowerLetter"/>
        <w:lvlText w:val="%8."/>
        <w:lvlJc w:val="left"/>
        <w:pPr>
          <w:ind w:left="545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C02B0A0">
        <w:start w:val="1"/>
        <w:numFmt w:val="lowerRoman"/>
        <w:lvlText w:val="%9."/>
        <w:lvlJc w:val="left"/>
        <w:pPr>
          <w:ind w:left="617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16cid:durableId="177619760">
    <w:abstractNumId w:val="12"/>
  </w:num>
  <w:num w:numId="53" w16cid:durableId="1468817622">
    <w:abstractNumId w:val="41"/>
  </w:num>
  <w:num w:numId="54" w16cid:durableId="1945185021">
    <w:abstractNumId w:val="39"/>
    <w:lvlOverride w:ilvl="0">
      <w:startOverride w:val="6"/>
      <w:lvl w:ilvl="0" w:tplc="CDC45738">
        <w:start w:val="6"/>
        <w:numFmt w:val="upperRoman"/>
        <w:lvlText w:val="%1."/>
        <w:lvlJc w:val="left"/>
        <w:pPr>
          <w:ind w:left="779"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CD8DD5A">
        <w:start w:val="1"/>
        <w:numFmt w:val="lowerLetter"/>
        <w:lvlText w:val="%2."/>
        <w:lvlJc w:val="left"/>
        <w:pPr>
          <w:ind w:left="1139" w:hanging="6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ED0A6D2">
        <w:start w:val="1"/>
        <w:numFmt w:val="lowerRoman"/>
        <w:lvlText w:val="%3."/>
        <w:lvlJc w:val="left"/>
        <w:pPr>
          <w:ind w:left="185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772D7D6">
        <w:start w:val="1"/>
        <w:numFmt w:val="decimal"/>
        <w:lvlText w:val="%4."/>
        <w:lvlJc w:val="left"/>
        <w:pPr>
          <w:ind w:left="257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3368932">
        <w:start w:val="1"/>
        <w:numFmt w:val="lowerLetter"/>
        <w:lvlText w:val="%5."/>
        <w:lvlJc w:val="left"/>
        <w:pPr>
          <w:ind w:left="329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566C418">
        <w:start w:val="1"/>
        <w:numFmt w:val="lowerRoman"/>
        <w:lvlText w:val="%6."/>
        <w:lvlJc w:val="left"/>
        <w:pPr>
          <w:ind w:left="401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564C33E">
        <w:start w:val="1"/>
        <w:numFmt w:val="decimal"/>
        <w:lvlText w:val="%7."/>
        <w:lvlJc w:val="left"/>
        <w:pPr>
          <w:ind w:left="473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A20B8AC">
        <w:start w:val="1"/>
        <w:numFmt w:val="lowerLetter"/>
        <w:lvlText w:val="%8."/>
        <w:lvlJc w:val="left"/>
        <w:pPr>
          <w:ind w:left="545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C02B0A0">
        <w:start w:val="1"/>
        <w:numFmt w:val="lowerRoman"/>
        <w:lvlText w:val="%9."/>
        <w:lvlJc w:val="left"/>
        <w:pPr>
          <w:ind w:left="617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5" w16cid:durableId="1062558612">
    <w:abstractNumId w:val="11"/>
  </w:num>
  <w:num w:numId="56" w16cid:durableId="1116946895">
    <w:abstractNumId w:val="29"/>
  </w:num>
  <w:num w:numId="57" w16cid:durableId="1972899976">
    <w:abstractNumId w:val="39"/>
    <w:lvlOverride w:ilvl="0">
      <w:startOverride w:val="7"/>
      <w:lvl w:ilvl="0" w:tplc="CDC45738">
        <w:start w:val="7"/>
        <w:numFmt w:val="upperRoman"/>
        <w:lvlText w:val="%1."/>
        <w:lvlJc w:val="left"/>
        <w:pPr>
          <w:ind w:left="779"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CD8DD5A">
        <w:start w:val="1"/>
        <w:numFmt w:val="lowerLetter"/>
        <w:lvlText w:val="%2."/>
        <w:lvlJc w:val="left"/>
        <w:pPr>
          <w:ind w:left="1139" w:hanging="66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ED0A6D2">
        <w:start w:val="1"/>
        <w:numFmt w:val="lowerRoman"/>
        <w:lvlText w:val="%3."/>
        <w:lvlJc w:val="left"/>
        <w:pPr>
          <w:ind w:left="185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772D7D6">
        <w:start w:val="1"/>
        <w:numFmt w:val="decimal"/>
        <w:lvlText w:val="%4."/>
        <w:lvlJc w:val="left"/>
        <w:pPr>
          <w:ind w:left="257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3368932">
        <w:start w:val="1"/>
        <w:numFmt w:val="lowerLetter"/>
        <w:lvlText w:val="%5."/>
        <w:lvlJc w:val="left"/>
        <w:pPr>
          <w:ind w:left="329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566C418">
        <w:start w:val="1"/>
        <w:numFmt w:val="lowerRoman"/>
        <w:lvlText w:val="%6."/>
        <w:lvlJc w:val="left"/>
        <w:pPr>
          <w:ind w:left="401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564C33E">
        <w:start w:val="1"/>
        <w:numFmt w:val="decimal"/>
        <w:lvlText w:val="%7."/>
        <w:lvlJc w:val="left"/>
        <w:pPr>
          <w:ind w:left="473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A20B8AC">
        <w:start w:val="1"/>
        <w:numFmt w:val="lowerLetter"/>
        <w:lvlText w:val="%8."/>
        <w:lvlJc w:val="left"/>
        <w:pPr>
          <w:ind w:left="5459"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C02B0A0">
        <w:start w:val="1"/>
        <w:numFmt w:val="lowerRoman"/>
        <w:lvlText w:val="%9."/>
        <w:lvlJc w:val="left"/>
        <w:pPr>
          <w:ind w:left="6179" w:hanging="2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16cid:durableId="768626754">
    <w:abstractNumId w:val="7"/>
  </w:num>
  <w:num w:numId="59" w16cid:durableId="11368009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6FB"/>
    <w:rsid w:val="004D6ECA"/>
    <w:rsid w:val="008959F6"/>
    <w:rsid w:val="00B176FB"/>
    <w:rsid w:val="00EB1AC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1A978"/>
  <w15:docId w15:val="{8680B1C3-E8EB-9745-A135-C835B25D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lang w:val="en-US"/>
    </w:rPr>
  </w:style>
  <w:style w:type="paragraph" w:styleId="Heading1">
    <w:name w:val="heading 1"/>
    <w:next w:val="Normal"/>
    <w:uiPriority w:val="9"/>
    <w:qFormat/>
    <w:pPr>
      <w:outlineLvl w:val="0"/>
    </w:pPr>
    <w:rPr>
      <w:rFonts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页眉与页脚"/>
    <w:pPr>
      <w:tabs>
        <w:tab w:val="right" w:pos="9020"/>
      </w:tabs>
    </w:pPr>
    <w:rPr>
      <w:rFonts w:ascii="Helvetica Neue" w:hAnsi="Helvetica Neue" w:cs="Arial Unicode MS"/>
      <w:color w:val="000000"/>
      <w:sz w:val="24"/>
      <w:szCs w:val="24"/>
    </w:rPr>
  </w:style>
  <w:style w:type="numbering" w:customStyle="1" w:styleId="1">
    <w:name w:val="已导入的样式“1”"/>
    <w:pPr>
      <w:numPr>
        <w:numId w:val="1"/>
      </w:numPr>
    </w:pPr>
  </w:style>
  <w:style w:type="numbering" w:customStyle="1" w:styleId="2">
    <w:name w:val="已导入的样式“2”"/>
    <w:pPr>
      <w:numPr>
        <w:numId w:val="3"/>
      </w:numPr>
    </w:pPr>
  </w:style>
  <w:style w:type="numbering" w:customStyle="1" w:styleId="3">
    <w:name w:val="已导入的样式“3”"/>
    <w:pPr>
      <w:numPr>
        <w:numId w:val="5"/>
      </w:numPr>
    </w:pPr>
  </w:style>
  <w:style w:type="numbering" w:customStyle="1" w:styleId="4">
    <w:name w:val="已导入的样式“4”"/>
    <w:pPr>
      <w:numPr>
        <w:numId w:val="7"/>
      </w:numPr>
    </w:pPr>
  </w:style>
  <w:style w:type="numbering" w:customStyle="1" w:styleId="5">
    <w:name w:val="已导入的样式“5”"/>
    <w:pPr>
      <w:numPr>
        <w:numId w:val="9"/>
      </w:numPr>
    </w:pPr>
  </w:style>
  <w:style w:type="numbering" w:customStyle="1" w:styleId="6">
    <w:name w:val="已导入的样式“6”"/>
    <w:pPr>
      <w:numPr>
        <w:numId w:val="12"/>
      </w:numPr>
    </w:pPr>
  </w:style>
  <w:style w:type="numbering" w:customStyle="1" w:styleId="7">
    <w:name w:val="已导入的样式“7”"/>
    <w:pPr>
      <w:numPr>
        <w:numId w:val="16"/>
      </w:numPr>
    </w:pPr>
  </w:style>
  <w:style w:type="numbering" w:customStyle="1" w:styleId="8">
    <w:name w:val="已导入的样式“8”"/>
    <w:pPr>
      <w:numPr>
        <w:numId w:val="21"/>
      </w:numPr>
    </w:pPr>
  </w:style>
  <w:style w:type="numbering" w:customStyle="1" w:styleId="9">
    <w:name w:val="已导入的样式“9”"/>
    <w:pPr>
      <w:numPr>
        <w:numId w:val="23"/>
      </w:numPr>
    </w:pPr>
  </w:style>
  <w:style w:type="numbering" w:customStyle="1" w:styleId="10">
    <w:name w:val="已导入的样式“10”"/>
    <w:pPr>
      <w:numPr>
        <w:numId w:val="26"/>
      </w:numPr>
    </w:pPr>
  </w:style>
  <w:style w:type="numbering" w:customStyle="1" w:styleId="11">
    <w:name w:val="已导入的样式“11”"/>
    <w:pPr>
      <w:numPr>
        <w:numId w:val="30"/>
      </w:numPr>
    </w:pPr>
  </w:style>
  <w:style w:type="numbering" w:customStyle="1" w:styleId="12">
    <w:name w:val="已导入的样式“12”"/>
    <w:pPr>
      <w:numPr>
        <w:numId w:val="33"/>
      </w:numPr>
    </w:pPr>
  </w:style>
  <w:style w:type="numbering" w:customStyle="1" w:styleId="13">
    <w:name w:val="已导入的样式“13”"/>
    <w:pPr>
      <w:numPr>
        <w:numId w:val="35"/>
      </w:numPr>
    </w:pPr>
  </w:style>
  <w:style w:type="numbering" w:customStyle="1" w:styleId="14">
    <w:name w:val="已导入的样式“14”"/>
    <w:pPr>
      <w:numPr>
        <w:numId w:val="38"/>
      </w:numPr>
    </w:pPr>
  </w:style>
  <w:style w:type="numbering" w:customStyle="1" w:styleId="15">
    <w:name w:val="已导入的样式“15”"/>
    <w:pPr>
      <w:numPr>
        <w:numId w:val="40"/>
      </w:numPr>
    </w:pPr>
  </w:style>
  <w:style w:type="numbering" w:customStyle="1" w:styleId="16">
    <w:name w:val="已导入的样式“16”"/>
    <w:pPr>
      <w:numPr>
        <w:numId w:val="43"/>
      </w:numPr>
    </w:pPr>
  </w:style>
  <w:style w:type="numbering" w:customStyle="1" w:styleId="17">
    <w:name w:val="已导入的样式“17”"/>
    <w:pPr>
      <w:numPr>
        <w:numId w:val="46"/>
      </w:numPr>
    </w:pPr>
  </w:style>
  <w:style w:type="numbering" w:customStyle="1" w:styleId="18">
    <w:name w:val="已导入的样式“18”"/>
    <w:pPr>
      <w:numPr>
        <w:numId w:val="49"/>
      </w:numPr>
    </w:pPr>
  </w:style>
  <w:style w:type="numbering" w:customStyle="1" w:styleId="19">
    <w:name w:val="已导入的样式“19”"/>
    <w:pPr>
      <w:numPr>
        <w:numId w:val="52"/>
      </w:numPr>
    </w:pPr>
  </w:style>
  <w:style w:type="numbering" w:customStyle="1" w:styleId="20">
    <w:name w:val="已导入的样式“20”"/>
    <w:pPr>
      <w:numPr>
        <w:numId w:val="55"/>
      </w:numPr>
    </w:pPr>
  </w:style>
  <w:style w:type="numbering" w:customStyle="1" w:styleId="21">
    <w:name w:val="已导入的样式“21”"/>
    <w:pPr>
      <w:numPr>
        <w:numId w:val="58"/>
      </w:numPr>
    </w:pPr>
  </w:style>
  <w:style w:type="paragraph" w:styleId="Header">
    <w:name w:val="header"/>
    <w:basedOn w:val="Normal"/>
    <w:link w:val="HeaderChar"/>
    <w:uiPriority w:val="99"/>
    <w:unhideWhenUsed/>
    <w:rsid w:val="004D6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ECA"/>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4D6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ECA"/>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4377</Words>
  <Characters>24949</Characters>
  <Application>Microsoft Office Word</Application>
  <DocSecurity>0</DocSecurity>
  <Lines>207</Lines>
  <Paragraphs>58</Paragraphs>
  <ScaleCrop>false</ScaleCrop>
  <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Ruilin Wang</cp:lastModifiedBy>
  <cp:revision>2</cp:revision>
  <dcterms:created xsi:type="dcterms:W3CDTF">2024-09-16T18:57:00Z</dcterms:created>
  <dcterms:modified xsi:type="dcterms:W3CDTF">2024-09-16T18:58:00Z</dcterms:modified>
</cp:coreProperties>
</file>